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B219C2" w:rsidTr="00C520A2">
        <w:tc>
          <w:tcPr>
            <w:tcW w:w="5103" w:type="dxa"/>
          </w:tcPr>
          <w:p w:rsidR="00B219C2" w:rsidRDefault="00B219C2">
            <w:pPr>
              <w:autoSpaceDE w:val="0"/>
              <w:autoSpaceDN w:val="0"/>
              <w:adjustRightInd w:val="0"/>
              <w:spacing w:after="0"/>
              <w:rPr>
                <w:rFonts w:ascii="Arial" w:hAnsi="Arial" w:cs="Arial"/>
                <w:sz w:val="20"/>
                <w:szCs w:val="20"/>
              </w:rPr>
            </w:pPr>
            <w:r>
              <w:rPr>
                <w:rFonts w:ascii="Arial" w:hAnsi="Arial" w:cs="Arial"/>
                <w:sz w:val="20"/>
                <w:szCs w:val="20"/>
              </w:rPr>
              <w:t>3 декабря 2012 года</w:t>
            </w:r>
          </w:p>
        </w:tc>
        <w:tc>
          <w:tcPr>
            <w:tcW w:w="5104" w:type="dxa"/>
          </w:tcPr>
          <w:p w:rsidR="00B219C2" w:rsidRDefault="00B219C2">
            <w:pPr>
              <w:autoSpaceDE w:val="0"/>
              <w:autoSpaceDN w:val="0"/>
              <w:adjustRightInd w:val="0"/>
              <w:spacing w:after="0"/>
              <w:jc w:val="right"/>
              <w:rPr>
                <w:rFonts w:ascii="Arial" w:hAnsi="Arial" w:cs="Arial"/>
                <w:sz w:val="20"/>
                <w:szCs w:val="20"/>
              </w:rPr>
            </w:pPr>
            <w:r>
              <w:rPr>
                <w:rFonts w:ascii="Arial" w:hAnsi="Arial" w:cs="Arial"/>
                <w:sz w:val="20"/>
                <w:szCs w:val="20"/>
              </w:rPr>
              <w:t>N 230-ФЗ</w:t>
            </w:r>
          </w:p>
        </w:tc>
      </w:tr>
    </w:tbl>
    <w:p w:rsidR="00B219C2" w:rsidRDefault="00B219C2" w:rsidP="00B219C2">
      <w:pPr>
        <w:pBdr>
          <w:top w:val="single" w:sz="6" w:space="0" w:color="auto"/>
        </w:pBdr>
        <w:autoSpaceDE w:val="0"/>
        <w:autoSpaceDN w:val="0"/>
        <w:adjustRightInd w:val="0"/>
        <w:spacing w:before="100" w:after="100"/>
        <w:jc w:val="both"/>
        <w:rPr>
          <w:rFonts w:ascii="Arial" w:hAnsi="Arial" w:cs="Arial"/>
          <w:sz w:val="2"/>
          <w:szCs w:val="2"/>
        </w:rPr>
      </w:pPr>
    </w:p>
    <w:p w:rsidR="00B219C2" w:rsidRDefault="00B219C2" w:rsidP="00B219C2">
      <w:pPr>
        <w:autoSpaceDE w:val="0"/>
        <w:autoSpaceDN w:val="0"/>
        <w:adjustRightInd w:val="0"/>
        <w:spacing w:after="0"/>
        <w:jc w:val="both"/>
        <w:rPr>
          <w:rFonts w:ascii="Arial" w:hAnsi="Arial" w:cs="Arial"/>
          <w:sz w:val="20"/>
          <w:szCs w:val="20"/>
        </w:rPr>
      </w:pPr>
    </w:p>
    <w:p w:rsidR="00B219C2" w:rsidRDefault="00B219C2" w:rsidP="00B219C2">
      <w:pPr>
        <w:autoSpaceDE w:val="0"/>
        <w:autoSpaceDN w:val="0"/>
        <w:adjustRightInd w:val="0"/>
        <w:jc w:val="center"/>
        <w:rPr>
          <w:rFonts w:ascii="Arial" w:hAnsi="Arial" w:cs="Arial"/>
          <w:b/>
          <w:bCs/>
          <w:sz w:val="20"/>
          <w:szCs w:val="20"/>
        </w:rPr>
      </w:pPr>
      <w:r>
        <w:rPr>
          <w:rFonts w:ascii="Arial" w:hAnsi="Arial" w:cs="Arial"/>
          <w:b/>
          <w:bCs/>
          <w:sz w:val="20"/>
          <w:szCs w:val="20"/>
        </w:rPr>
        <w:t>РОССИЙСКАЯ ФЕДЕРАЦИЯ</w:t>
      </w:r>
    </w:p>
    <w:p w:rsidR="00B219C2" w:rsidRDefault="00B219C2" w:rsidP="00B219C2">
      <w:pPr>
        <w:autoSpaceDE w:val="0"/>
        <w:autoSpaceDN w:val="0"/>
        <w:adjustRightInd w:val="0"/>
        <w:jc w:val="center"/>
        <w:rPr>
          <w:rFonts w:ascii="Arial" w:hAnsi="Arial" w:cs="Arial"/>
          <w:b/>
          <w:bCs/>
          <w:sz w:val="20"/>
          <w:szCs w:val="20"/>
        </w:rPr>
      </w:pPr>
    </w:p>
    <w:p w:rsidR="00B219C2" w:rsidRDefault="00B219C2" w:rsidP="00B219C2">
      <w:pPr>
        <w:autoSpaceDE w:val="0"/>
        <w:autoSpaceDN w:val="0"/>
        <w:adjustRightInd w:val="0"/>
        <w:jc w:val="center"/>
        <w:rPr>
          <w:rFonts w:ascii="Arial" w:hAnsi="Arial" w:cs="Arial"/>
          <w:b/>
          <w:bCs/>
          <w:sz w:val="20"/>
          <w:szCs w:val="20"/>
        </w:rPr>
      </w:pPr>
      <w:r>
        <w:rPr>
          <w:rFonts w:ascii="Arial" w:hAnsi="Arial" w:cs="Arial"/>
          <w:b/>
          <w:bCs/>
          <w:sz w:val="20"/>
          <w:szCs w:val="20"/>
        </w:rPr>
        <w:t>ФЕДЕРАЛЬНЫЙ ЗАКОН</w:t>
      </w:r>
    </w:p>
    <w:p w:rsidR="00B219C2" w:rsidRDefault="00B219C2" w:rsidP="00B219C2">
      <w:pPr>
        <w:autoSpaceDE w:val="0"/>
        <w:autoSpaceDN w:val="0"/>
        <w:adjustRightInd w:val="0"/>
        <w:jc w:val="center"/>
        <w:rPr>
          <w:rFonts w:ascii="Arial" w:hAnsi="Arial" w:cs="Arial"/>
          <w:b/>
          <w:bCs/>
          <w:sz w:val="20"/>
          <w:szCs w:val="20"/>
        </w:rPr>
      </w:pPr>
    </w:p>
    <w:p w:rsidR="00B219C2" w:rsidRDefault="00B219C2" w:rsidP="00B219C2">
      <w:pPr>
        <w:autoSpaceDE w:val="0"/>
        <w:autoSpaceDN w:val="0"/>
        <w:adjustRightInd w:val="0"/>
        <w:jc w:val="center"/>
        <w:rPr>
          <w:rFonts w:ascii="Arial" w:hAnsi="Arial" w:cs="Arial"/>
          <w:b/>
          <w:bCs/>
          <w:sz w:val="20"/>
          <w:szCs w:val="20"/>
        </w:rPr>
      </w:pPr>
      <w:r>
        <w:rPr>
          <w:rFonts w:ascii="Arial" w:hAnsi="Arial" w:cs="Arial"/>
          <w:b/>
          <w:bCs/>
          <w:sz w:val="20"/>
          <w:szCs w:val="20"/>
        </w:rPr>
        <w:t>О КОНТРОЛЕ</w:t>
      </w:r>
    </w:p>
    <w:p w:rsidR="00B219C2" w:rsidRDefault="00B219C2" w:rsidP="00B219C2">
      <w:pPr>
        <w:autoSpaceDE w:val="0"/>
        <w:autoSpaceDN w:val="0"/>
        <w:adjustRightInd w:val="0"/>
        <w:jc w:val="center"/>
        <w:rPr>
          <w:rFonts w:ascii="Arial" w:hAnsi="Arial" w:cs="Arial"/>
          <w:b/>
          <w:bCs/>
          <w:sz w:val="20"/>
          <w:szCs w:val="20"/>
        </w:rPr>
      </w:pPr>
      <w:r>
        <w:rPr>
          <w:rFonts w:ascii="Arial" w:hAnsi="Arial" w:cs="Arial"/>
          <w:b/>
          <w:bCs/>
          <w:sz w:val="20"/>
          <w:szCs w:val="20"/>
        </w:rPr>
        <w:t xml:space="preserve">ЗА СООТВЕТСТВИЕМ РАСХОДОВ ЛИЦ, ЗАМЕЩАЮЩИХ </w:t>
      </w:r>
      <w:proofErr w:type="gramStart"/>
      <w:r>
        <w:rPr>
          <w:rFonts w:ascii="Arial" w:hAnsi="Arial" w:cs="Arial"/>
          <w:b/>
          <w:bCs/>
          <w:sz w:val="20"/>
          <w:szCs w:val="20"/>
        </w:rPr>
        <w:t>ГОСУДАРСТВЕННЫЕ</w:t>
      </w:r>
      <w:proofErr w:type="gramEnd"/>
    </w:p>
    <w:p w:rsidR="00B219C2" w:rsidRDefault="00B219C2" w:rsidP="00B219C2">
      <w:pPr>
        <w:autoSpaceDE w:val="0"/>
        <w:autoSpaceDN w:val="0"/>
        <w:adjustRightInd w:val="0"/>
        <w:jc w:val="center"/>
        <w:rPr>
          <w:rFonts w:ascii="Arial" w:hAnsi="Arial" w:cs="Arial"/>
          <w:b/>
          <w:bCs/>
          <w:sz w:val="20"/>
          <w:szCs w:val="20"/>
        </w:rPr>
      </w:pPr>
      <w:r>
        <w:rPr>
          <w:rFonts w:ascii="Arial" w:hAnsi="Arial" w:cs="Arial"/>
          <w:b/>
          <w:bCs/>
          <w:sz w:val="20"/>
          <w:szCs w:val="20"/>
        </w:rPr>
        <w:t>ДОЛЖНОСТИ, И ИНЫХ ЛИЦ ИХ ДОХОДАМ</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jc w:val="right"/>
        <w:rPr>
          <w:rFonts w:ascii="Arial" w:hAnsi="Arial" w:cs="Arial"/>
          <w:sz w:val="20"/>
          <w:szCs w:val="20"/>
        </w:rPr>
      </w:pPr>
      <w:proofErr w:type="gramStart"/>
      <w:r>
        <w:rPr>
          <w:rFonts w:ascii="Arial" w:hAnsi="Arial" w:cs="Arial"/>
          <w:sz w:val="20"/>
          <w:szCs w:val="20"/>
        </w:rPr>
        <w:t>Принят</w:t>
      </w:r>
      <w:proofErr w:type="gramEnd"/>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Государственной Думой</w:t>
      </w:r>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23 ноября 2012 года</w:t>
      </w:r>
    </w:p>
    <w:p w:rsidR="00B219C2" w:rsidRDefault="00B219C2" w:rsidP="00B219C2">
      <w:pPr>
        <w:autoSpaceDE w:val="0"/>
        <w:autoSpaceDN w:val="0"/>
        <w:adjustRightInd w:val="0"/>
        <w:spacing w:after="0"/>
        <w:jc w:val="right"/>
        <w:rPr>
          <w:rFonts w:ascii="Arial" w:hAnsi="Arial" w:cs="Arial"/>
          <w:sz w:val="20"/>
          <w:szCs w:val="20"/>
        </w:rPr>
      </w:pPr>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Одобрен</w:t>
      </w:r>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Советом Федерации</w:t>
      </w:r>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28 ноября 2012 года</w:t>
      </w:r>
    </w:p>
    <w:p w:rsidR="00B219C2" w:rsidRDefault="00B219C2" w:rsidP="00B219C2">
      <w:pPr>
        <w:autoSpaceDE w:val="0"/>
        <w:autoSpaceDN w:val="0"/>
        <w:adjustRightInd w:val="0"/>
        <w:spacing w:after="0"/>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B219C2">
        <w:trPr>
          <w:jc w:val="center"/>
        </w:trPr>
        <w:tc>
          <w:tcPr>
            <w:tcW w:w="5000" w:type="pct"/>
            <w:tcBorders>
              <w:left w:val="single" w:sz="24" w:space="0" w:color="CED3F1"/>
              <w:right w:val="single" w:sz="24" w:space="0" w:color="F4F3F8"/>
            </w:tcBorders>
            <w:shd w:val="clear" w:color="auto" w:fill="F4F3F8"/>
          </w:tcPr>
          <w:p w:rsidR="00B219C2" w:rsidRDefault="00B219C2">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219C2" w:rsidRDefault="00B219C2">
            <w:pPr>
              <w:autoSpaceDE w:val="0"/>
              <w:autoSpaceDN w:val="0"/>
              <w:adjustRightInd w:val="0"/>
              <w:spacing w:after="0"/>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22.12.2014 </w:t>
            </w:r>
            <w:hyperlink r:id="rId4" w:history="1">
              <w:r>
                <w:rPr>
                  <w:rFonts w:ascii="Arial" w:hAnsi="Arial" w:cs="Arial"/>
                  <w:color w:val="0000FF"/>
                  <w:sz w:val="20"/>
                  <w:szCs w:val="20"/>
                </w:rPr>
                <w:t>N 431-ФЗ</w:t>
              </w:r>
            </w:hyperlink>
            <w:r>
              <w:rPr>
                <w:rFonts w:ascii="Arial" w:hAnsi="Arial" w:cs="Arial"/>
                <w:color w:val="392C69"/>
                <w:sz w:val="20"/>
                <w:szCs w:val="20"/>
              </w:rPr>
              <w:t>,</w:t>
            </w:r>
            <w:proofErr w:type="gramEnd"/>
          </w:p>
          <w:p w:rsidR="00B219C2" w:rsidRDefault="00B219C2">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03.11.2015 </w:t>
            </w:r>
            <w:hyperlink r:id="rId5" w:history="1">
              <w:r>
                <w:rPr>
                  <w:rFonts w:ascii="Arial" w:hAnsi="Arial" w:cs="Arial"/>
                  <w:color w:val="0000FF"/>
                  <w:sz w:val="20"/>
                  <w:szCs w:val="20"/>
                </w:rPr>
                <w:t>N 303-ФЗ</w:t>
              </w:r>
            </w:hyperlink>
            <w:r>
              <w:rPr>
                <w:rFonts w:ascii="Arial" w:hAnsi="Arial" w:cs="Arial"/>
                <w:color w:val="392C69"/>
                <w:sz w:val="20"/>
                <w:szCs w:val="20"/>
              </w:rPr>
              <w:t xml:space="preserve">, от 04.06.2018 </w:t>
            </w:r>
            <w:hyperlink r:id="rId6"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7" w:history="1">
              <w:r>
                <w:rPr>
                  <w:rFonts w:ascii="Arial" w:hAnsi="Arial" w:cs="Arial"/>
                  <w:color w:val="0000FF"/>
                  <w:sz w:val="20"/>
                  <w:szCs w:val="20"/>
                </w:rPr>
                <w:t>N 307-ФЗ</w:t>
              </w:r>
            </w:hyperlink>
            <w:r>
              <w:rPr>
                <w:rFonts w:ascii="Arial" w:hAnsi="Arial" w:cs="Arial"/>
                <w:color w:val="392C69"/>
                <w:sz w:val="20"/>
                <w:szCs w:val="20"/>
              </w:rPr>
              <w:t>,</w:t>
            </w:r>
          </w:p>
          <w:p w:rsidR="00B219C2" w:rsidRDefault="00B219C2">
            <w:pPr>
              <w:autoSpaceDE w:val="0"/>
              <w:autoSpaceDN w:val="0"/>
              <w:adjustRightInd w:val="0"/>
              <w:spacing w:after="0"/>
              <w:jc w:val="center"/>
              <w:rPr>
                <w:rFonts w:ascii="Arial" w:hAnsi="Arial" w:cs="Arial"/>
                <w:color w:val="392C69"/>
                <w:sz w:val="20"/>
                <w:szCs w:val="20"/>
              </w:rPr>
            </w:pPr>
            <w:r>
              <w:rPr>
                <w:rFonts w:ascii="Arial" w:hAnsi="Arial" w:cs="Arial"/>
                <w:color w:val="392C69"/>
                <w:sz w:val="20"/>
                <w:szCs w:val="20"/>
              </w:rPr>
              <w:t xml:space="preserve">от 31.07.2020 </w:t>
            </w:r>
            <w:hyperlink r:id="rId8" w:history="1">
              <w:r>
                <w:rPr>
                  <w:rFonts w:ascii="Arial" w:hAnsi="Arial" w:cs="Arial"/>
                  <w:color w:val="0000FF"/>
                  <w:sz w:val="20"/>
                  <w:szCs w:val="20"/>
                </w:rPr>
                <w:t>N 259-ФЗ</w:t>
              </w:r>
            </w:hyperlink>
            <w:r>
              <w:rPr>
                <w:rFonts w:ascii="Arial" w:hAnsi="Arial" w:cs="Arial"/>
                <w:color w:val="392C69"/>
                <w:sz w:val="20"/>
                <w:szCs w:val="20"/>
              </w:rPr>
              <w:t xml:space="preserve">, от 30.12.2020 </w:t>
            </w:r>
            <w:hyperlink r:id="rId9" w:history="1">
              <w:r>
                <w:rPr>
                  <w:rFonts w:ascii="Arial" w:hAnsi="Arial" w:cs="Arial"/>
                  <w:color w:val="0000FF"/>
                  <w:sz w:val="20"/>
                  <w:szCs w:val="20"/>
                </w:rPr>
                <w:t>N 529-ФЗ</w:t>
              </w:r>
            </w:hyperlink>
            <w:r>
              <w:rPr>
                <w:rFonts w:ascii="Arial" w:hAnsi="Arial" w:cs="Arial"/>
                <w:color w:val="392C69"/>
                <w:sz w:val="20"/>
                <w:szCs w:val="20"/>
              </w:rPr>
              <w:t>)</w:t>
            </w:r>
          </w:p>
        </w:tc>
      </w:tr>
    </w:tbl>
    <w:p w:rsidR="00B219C2" w:rsidRDefault="00B219C2" w:rsidP="00B219C2">
      <w:pPr>
        <w:autoSpaceDE w:val="0"/>
        <w:autoSpaceDN w:val="0"/>
        <w:adjustRightInd w:val="0"/>
        <w:spacing w:after="0"/>
        <w:jc w:val="center"/>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w:t>
      </w: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proofErr w:type="gramStart"/>
      <w:r>
        <w:rPr>
          <w:rFonts w:ascii="Arial" w:hAnsi="Arial" w:cs="Arial"/>
          <w:sz w:val="20"/>
          <w:szCs w:val="20"/>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Pr>
          <w:rFonts w:ascii="Arial" w:hAnsi="Arial" w:cs="Arial"/>
          <w:sz w:val="20"/>
          <w:szCs w:val="20"/>
        </w:rPr>
        <w:t xml:space="preserve"> расходами, порядок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2</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Настоящий Федеральный закон устанавливает </w:t>
      </w:r>
      <w:proofErr w:type="gramStart"/>
      <w:r>
        <w:rPr>
          <w:rFonts w:ascii="Arial" w:hAnsi="Arial" w:cs="Arial"/>
          <w:sz w:val="20"/>
          <w:szCs w:val="20"/>
        </w:rPr>
        <w:t>контроль за</w:t>
      </w:r>
      <w:proofErr w:type="gramEnd"/>
      <w:r>
        <w:rPr>
          <w:rFonts w:ascii="Arial" w:hAnsi="Arial" w:cs="Arial"/>
          <w:sz w:val="20"/>
          <w:szCs w:val="20"/>
        </w:rPr>
        <w:t xml:space="preserve"> расходами:</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0" w:name="Par32"/>
      <w:bookmarkEnd w:id="0"/>
      <w:r>
        <w:rPr>
          <w:rFonts w:ascii="Arial" w:hAnsi="Arial" w:cs="Arial"/>
          <w:sz w:val="20"/>
          <w:szCs w:val="20"/>
        </w:rPr>
        <w:t>1) лиц, замещающих (занимающих):</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1" w:name="Par33"/>
      <w:bookmarkEnd w:id="1"/>
      <w:r>
        <w:rPr>
          <w:rFonts w:ascii="Arial" w:hAnsi="Arial" w:cs="Arial"/>
          <w:sz w:val="20"/>
          <w:szCs w:val="20"/>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расходами;</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 w:name="Par34"/>
      <w:bookmarkEnd w:id="2"/>
      <w:r>
        <w:rPr>
          <w:rFonts w:ascii="Arial" w:hAnsi="Arial" w:cs="Arial"/>
          <w:sz w:val="20"/>
          <w:szCs w:val="20"/>
        </w:rPr>
        <w:t>б) должности членов Совета директоров Центрального банка Российской Федерации (далее - Банк России);</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3" w:name="Par35"/>
      <w:bookmarkEnd w:id="3"/>
      <w:r>
        <w:rPr>
          <w:rFonts w:ascii="Arial" w:hAnsi="Arial" w:cs="Arial"/>
          <w:sz w:val="20"/>
          <w:szCs w:val="20"/>
        </w:rPr>
        <w:t>в) государственные должности субъектов Российской Федерации;</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4" w:name="Par36"/>
      <w:bookmarkEnd w:id="4"/>
      <w:r>
        <w:rPr>
          <w:rFonts w:ascii="Arial" w:hAnsi="Arial" w:cs="Arial"/>
          <w:sz w:val="20"/>
          <w:szCs w:val="20"/>
        </w:rPr>
        <w:t>г) муниципальные должности;</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03.11.2015 N 303-ФЗ)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5" w:name="Par38"/>
      <w:bookmarkEnd w:id="5"/>
      <w:proofErr w:type="spellStart"/>
      <w:r>
        <w:rPr>
          <w:rFonts w:ascii="Arial" w:hAnsi="Arial" w:cs="Arial"/>
          <w:sz w:val="20"/>
          <w:szCs w:val="20"/>
        </w:rPr>
        <w:lastRenderedPageBreak/>
        <w:t>д</w:t>
      </w:r>
      <w:proofErr w:type="spellEnd"/>
      <w:r>
        <w:rPr>
          <w:rFonts w:ascii="Arial" w:hAnsi="Arial" w:cs="Arial"/>
          <w:sz w:val="20"/>
          <w:szCs w:val="20"/>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w:t>
      </w:r>
      <w:proofErr w:type="spellStart"/>
      <w:r>
        <w:rPr>
          <w:rFonts w:ascii="Arial" w:hAnsi="Arial" w:cs="Arial"/>
          <w:sz w:val="20"/>
          <w:szCs w:val="20"/>
        </w:rPr>
        <w:t>д</w:t>
      </w:r>
      <w:proofErr w:type="spellEnd"/>
      <w:r>
        <w:rPr>
          <w:rFonts w:ascii="Arial" w:hAnsi="Arial" w:cs="Arial"/>
          <w:sz w:val="20"/>
          <w:szCs w:val="20"/>
        </w:rPr>
        <w:t xml:space="preserve">" 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6" w:name="Par40"/>
      <w:bookmarkEnd w:id="6"/>
      <w:r>
        <w:rPr>
          <w:rFonts w:ascii="Arial" w:hAnsi="Arial" w:cs="Arial"/>
          <w:sz w:val="20"/>
          <w:szCs w:val="20"/>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"е" в ред.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7" w:name="Par42"/>
      <w:bookmarkEnd w:id="7"/>
      <w:r>
        <w:rPr>
          <w:rFonts w:ascii="Arial" w:hAnsi="Arial" w:cs="Arial"/>
          <w:sz w:val="20"/>
          <w:szCs w:val="20"/>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"ж" 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8" w:name="Par44"/>
      <w:bookmarkEnd w:id="8"/>
      <w:proofErr w:type="spellStart"/>
      <w:r>
        <w:rPr>
          <w:rFonts w:ascii="Arial" w:hAnsi="Arial" w:cs="Arial"/>
          <w:sz w:val="20"/>
          <w:szCs w:val="20"/>
        </w:rPr>
        <w:t>з</w:t>
      </w:r>
      <w:proofErr w:type="spellEnd"/>
      <w:r>
        <w:rPr>
          <w:rFonts w:ascii="Arial" w:hAnsi="Arial" w:cs="Arial"/>
          <w:sz w:val="20"/>
          <w:szCs w:val="20"/>
        </w:rP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w:t>
      </w:r>
      <w:proofErr w:type="spellStart"/>
      <w:r>
        <w:rPr>
          <w:rFonts w:ascii="Arial" w:hAnsi="Arial" w:cs="Arial"/>
          <w:sz w:val="20"/>
          <w:szCs w:val="20"/>
        </w:rPr>
        <w:t>з</w:t>
      </w:r>
      <w:proofErr w:type="spellEnd"/>
      <w:r>
        <w:rPr>
          <w:rFonts w:ascii="Arial" w:hAnsi="Arial" w:cs="Arial"/>
          <w:sz w:val="20"/>
          <w:szCs w:val="20"/>
        </w:rPr>
        <w:t xml:space="preserve">" в ред. Федерального </w:t>
      </w:r>
      <w:hyperlink r:id="rId15"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9" w:name="Par46"/>
      <w:bookmarkEnd w:id="9"/>
      <w:r>
        <w:rPr>
          <w:rFonts w:ascii="Arial" w:hAnsi="Arial" w:cs="Arial"/>
          <w:sz w:val="20"/>
          <w:szCs w:val="20"/>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в ред.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proofErr w:type="gramStart"/>
      <w:r>
        <w:rPr>
          <w:rFonts w:ascii="Arial" w:hAnsi="Arial" w:cs="Arial"/>
          <w:sz w:val="20"/>
          <w:szCs w:val="20"/>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"к" 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10" w:name="Par50"/>
      <w:bookmarkEnd w:id="10"/>
      <w:r>
        <w:rPr>
          <w:rFonts w:ascii="Arial" w:hAnsi="Arial" w:cs="Arial"/>
          <w:sz w:val="20"/>
          <w:szCs w:val="20"/>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"л" 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11" w:name="Par52"/>
      <w:bookmarkEnd w:id="11"/>
      <w:proofErr w:type="gramStart"/>
      <w:r>
        <w:rPr>
          <w:rFonts w:ascii="Arial" w:hAnsi="Arial" w:cs="Arial"/>
          <w:sz w:val="20"/>
          <w:szCs w:val="20"/>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"м" в ред.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before="200" w:after="0"/>
        <w:ind w:firstLine="540"/>
        <w:jc w:val="both"/>
        <w:rPr>
          <w:rFonts w:ascii="Arial" w:hAnsi="Arial" w:cs="Arial"/>
          <w:sz w:val="20"/>
          <w:szCs w:val="20"/>
        </w:rPr>
      </w:pPr>
      <w:proofErr w:type="spellStart"/>
      <w:r>
        <w:rPr>
          <w:rFonts w:ascii="Arial" w:hAnsi="Arial" w:cs="Arial"/>
          <w:sz w:val="20"/>
          <w:szCs w:val="20"/>
        </w:rPr>
        <w:t>н</w:t>
      </w:r>
      <w:proofErr w:type="spellEnd"/>
      <w:r>
        <w:rPr>
          <w:rFonts w:ascii="Arial" w:hAnsi="Arial" w:cs="Arial"/>
          <w:sz w:val="20"/>
          <w:szCs w:val="20"/>
        </w:rPr>
        <w:t>)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w:t>
      </w:r>
      <w:proofErr w:type="spellStart"/>
      <w:r>
        <w:rPr>
          <w:rFonts w:ascii="Arial" w:hAnsi="Arial" w:cs="Arial"/>
          <w:sz w:val="20"/>
          <w:szCs w:val="20"/>
        </w:rPr>
        <w:t>н</w:t>
      </w:r>
      <w:proofErr w:type="spellEnd"/>
      <w:r>
        <w:rPr>
          <w:rFonts w:ascii="Arial" w:hAnsi="Arial" w:cs="Arial"/>
          <w:sz w:val="20"/>
          <w:szCs w:val="20"/>
        </w:rPr>
        <w:t xml:space="preserve">"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0"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12" w:name="Par56"/>
      <w:bookmarkEnd w:id="12"/>
      <w:r>
        <w:rPr>
          <w:rFonts w:ascii="Arial" w:hAnsi="Arial" w:cs="Arial"/>
          <w:sz w:val="20"/>
          <w:szCs w:val="20"/>
        </w:rPr>
        <w:t xml:space="preserve">о) должности атаманов </w:t>
      </w:r>
      <w:proofErr w:type="gramStart"/>
      <w:r>
        <w:rPr>
          <w:rFonts w:ascii="Arial" w:hAnsi="Arial" w:cs="Arial"/>
          <w:sz w:val="20"/>
          <w:szCs w:val="20"/>
        </w:rPr>
        <w:t>всероссийского</w:t>
      </w:r>
      <w:proofErr w:type="gramEnd"/>
      <w:r>
        <w:rPr>
          <w:rFonts w:ascii="Arial" w:hAnsi="Arial" w:cs="Arial"/>
          <w:sz w:val="20"/>
          <w:szCs w:val="20"/>
        </w:rPr>
        <w:t xml:space="preserve"> и войсковых казачьих обществ, внесенных в государственный реестр казачьих обществ в Российской Федерации;</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"о"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1" w:history="1">
        <w:r>
          <w:rPr>
            <w:rFonts w:ascii="Arial" w:hAnsi="Arial" w:cs="Arial"/>
            <w:color w:val="0000FF"/>
            <w:sz w:val="20"/>
            <w:szCs w:val="20"/>
          </w:rPr>
          <w:t>законом</w:t>
        </w:r>
      </w:hyperlink>
      <w:r>
        <w:rPr>
          <w:rFonts w:ascii="Arial" w:hAnsi="Arial" w:cs="Arial"/>
          <w:sz w:val="20"/>
          <w:szCs w:val="20"/>
        </w:rPr>
        <w:t xml:space="preserve"> от 03.08.2018 N 307-ФЗ; 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30.12.2020 N 529-ФЗ)</w:t>
      </w:r>
    </w:p>
    <w:p w:rsidR="00B219C2" w:rsidRDefault="00B219C2" w:rsidP="00B219C2">
      <w:pPr>
        <w:autoSpaceDE w:val="0"/>
        <w:autoSpaceDN w:val="0"/>
        <w:adjustRightInd w:val="0"/>
        <w:spacing w:before="200" w:after="0"/>
        <w:ind w:firstLine="540"/>
        <w:jc w:val="both"/>
        <w:rPr>
          <w:rFonts w:ascii="Arial" w:hAnsi="Arial" w:cs="Arial"/>
          <w:sz w:val="20"/>
          <w:szCs w:val="20"/>
        </w:rPr>
      </w:pPr>
      <w:proofErr w:type="gramStart"/>
      <w:r>
        <w:rPr>
          <w:rFonts w:ascii="Arial" w:hAnsi="Arial" w:cs="Arial"/>
          <w:sz w:val="20"/>
          <w:szCs w:val="20"/>
        </w:rPr>
        <w:lastRenderedPageBreak/>
        <w:t xml:space="preserve">1.1) лиц, замещавших (занимавших) должности, указанные в </w:t>
      </w:r>
      <w:hyperlink w:anchor="Par32" w:history="1">
        <w:r>
          <w:rPr>
            <w:rFonts w:ascii="Arial" w:hAnsi="Arial" w:cs="Arial"/>
            <w:color w:val="0000FF"/>
            <w:sz w:val="20"/>
            <w:szCs w:val="20"/>
          </w:rPr>
          <w:t>пункте 1</w:t>
        </w:r>
      </w:hyperlink>
      <w:r>
        <w:rPr>
          <w:rFonts w:ascii="Arial" w:hAnsi="Arial" w:cs="Arial"/>
          <w:sz w:val="20"/>
          <w:szCs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Pr>
          <w:rFonts w:ascii="Arial" w:hAnsi="Arial" w:cs="Arial"/>
          <w:sz w:val="20"/>
          <w:szCs w:val="20"/>
        </w:rPr>
        <w:t xml:space="preserve"> </w:t>
      </w:r>
      <w:proofErr w:type="gramStart"/>
      <w:r>
        <w:rPr>
          <w:rFonts w:ascii="Arial" w:hAnsi="Arial" w:cs="Arial"/>
          <w:sz w:val="20"/>
          <w:szCs w:val="20"/>
        </w:rPr>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03.08.2018 N 307-ФЗ; в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30.12.2020 N 529-ФЗ)</w:t>
      </w:r>
    </w:p>
    <w:p w:rsidR="00B219C2" w:rsidRDefault="00B219C2" w:rsidP="00B219C2">
      <w:pPr>
        <w:autoSpaceDE w:val="0"/>
        <w:autoSpaceDN w:val="0"/>
        <w:adjustRightInd w:val="0"/>
        <w:spacing w:before="200" w:after="0"/>
        <w:ind w:firstLine="540"/>
        <w:jc w:val="both"/>
        <w:rPr>
          <w:rFonts w:ascii="Arial" w:hAnsi="Arial" w:cs="Arial"/>
          <w:sz w:val="20"/>
          <w:szCs w:val="20"/>
        </w:rPr>
      </w:pPr>
      <w:proofErr w:type="gramStart"/>
      <w:r>
        <w:rPr>
          <w:rFonts w:ascii="Arial" w:hAnsi="Arial" w:cs="Arial"/>
          <w:sz w:val="20"/>
          <w:szCs w:val="20"/>
        </w:rPr>
        <w:t xml:space="preserve">2) супруг (супругов) и несовершеннолетних детей лиц, замещающих (занимающих) или замещавших (занимавших) должности, указанные в </w:t>
      </w:r>
      <w:hyperlink w:anchor="Par32" w:history="1">
        <w:r>
          <w:rPr>
            <w:rFonts w:ascii="Arial" w:hAnsi="Arial" w:cs="Arial"/>
            <w:color w:val="0000FF"/>
            <w:sz w:val="20"/>
            <w:szCs w:val="20"/>
          </w:rPr>
          <w:t>пункте 1</w:t>
        </w:r>
      </w:hyperlink>
      <w:r>
        <w:rPr>
          <w:rFonts w:ascii="Arial" w:hAnsi="Arial" w:cs="Arial"/>
          <w:sz w:val="20"/>
          <w:szCs w:val="20"/>
        </w:rPr>
        <w:t xml:space="preserve"> настоящей части.</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Pr>
          <w:rFonts w:ascii="Arial" w:hAnsi="Arial" w:cs="Arial"/>
          <w:sz w:val="20"/>
          <w:szCs w:val="20"/>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bookmarkStart w:id="13" w:name="Par64"/>
      <w:bookmarkEnd w:id="13"/>
      <w:r>
        <w:rPr>
          <w:rFonts w:ascii="Arial" w:hAnsi="Arial" w:cs="Arial"/>
          <w:b/>
          <w:bCs/>
          <w:sz w:val="20"/>
          <w:szCs w:val="20"/>
        </w:rPr>
        <w:t>Статья 3</w:t>
      </w: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22.12.2014 N 431-ФЗ)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bookmarkStart w:id="14" w:name="Par67"/>
      <w:bookmarkEnd w:id="14"/>
      <w:r>
        <w:rPr>
          <w:rFonts w:ascii="Arial" w:hAnsi="Arial" w:cs="Arial"/>
          <w:sz w:val="20"/>
          <w:szCs w:val="20"/>
        </w:rPr>
        <w:t xml:space="preserve">1. </w:t>
      </w:r>
      <w:proofErr w:type="gramStart"/>
      <w:r>
        <w:rPr>
          <w:rFonts w:ascii="Arial" w:hAnsi="Arial" w:cs="Arial"/>
          <w:sz w:val="20"/>
          <w:szCs w:val="20"/>
        </w:rPr>
        <w:t xml:space="preserve">Лицо, замещающее (занимающее)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Pr>
          <w:rFonts w:ascii="Arial" w:hAnsi="Arial" w:cs="Arial"/>
          <w:sz w:val="20"/>
          <w:szCs w:val="20"/>
        </w:rPr>
        <w:t xml:space="preserve">, </w:t>
      </w:r>
      <w:proofErr w:type="gramStart"/>
      <w:r>
        <w:rPr>
          <w:rFonts w:ascii="Arial" w:hAnsi="Arial" w:cs="Arial"/>
          <w:sz w:val="20"/>
          <w:szCs w:val="20"/>
        </w:rPr>
        <w:t>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w:t>
      </w:r>
      <w:proofErr w:type="gramEnd"/>
      <w:r>
        <w:rPr>
          <w:rFonts w:ascii="Arial" w:hAnsi="Arial" w:cs="Arial"/>
          <w:sz w:val="20"/>
          <w:szCs w:val="20"/>
        </w:rPr>
        <w:t xml:space="preserve"> получения средств, за счет которых совершены эти сделки.</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31.07.2020 N 259-ФЗ)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Сведения, указанные в </w:t>
      </w:r>
      <w:hyperlink w:anchor="Par67"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Pr>
          <w:rFonts w:ascii="Arial" w:hAnsi="Arial" w:cs="Arial"/>
          <w:sz w:val="20"/>
          <w:szCs w:val="20"/>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4</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bookmarkStart w:id="15" w:name="Par73"/>
      <w:bookmarkEnd w:id="15"/>
      <w:r>
        <w:rPr>
          <w:rFonts w:ascii="Arial" w:hAnsi="Arial" w:cs="Arial"/>
          <w:sz w:val="20"/>
          <w:szCs w:val="20"/>
        </w:rPr>
        <w:t xml:space="preserve">1. </w:t>
      </w:r>
      <w:proofErr w:type="gramStart"/>
      <w:r>
        <w:rPr>
          <w:rFonts w:ascii="Arial" w:hAnsi="Arial" w:cs="Arial"/>
          <w:sz w:val="20"/>
          <w:szCs w:val="20"/>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w:t>
      </w:r>
      <w:r>
        <w:rPr>
          <w:rFonts w:ascii="Arial" w:hAnsi="Arial" w:cs="Arial"/>
          <w:sz w:val="20"/>
          <w:szCs w:val="20"/>
        </w:rPr>
        <w:lastRenderedPageBreak/>
        <w:t>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Pr>
          <w:rFonts w:ascii="Arial" w:hAnsi="Arial" w:cs="Arial"/>
          <w:sz w:val="20"/>
          <w:szCs w:val="20"/>
        </w:rPr>
        <w:t xml:space="preserve"> </w:t>
      </w:r>
      <w:proofErr w:type="gramStart"/>
      <w:r>
        <w:rPr>
          <w:rFonts w:ascii="Arial" w:hAnsi="Arial" w:cs="Arial"/>
          <w:sz w:val="20"/>
          <w:szCs w:val="20"/>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roofErr w:type="gramEnd"/>
      <w:r>
        <w:rPr>
          <w:rFonts w:ascii="Arial" w:hAnsi="Arial" w:cs="Arial"/>
          <w:sz w:val="20"/>
          <w:szCs w:val="20"/>
        </w:rPr>
        <w:t xml:space="preserve"> Указанная информация в письменной форме может быть представлена в установленном порядке:</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22.12.2014 </w:t>
      </w:r>
      <w:hyperlink r:id="rId28" w:history="1">
        <w:r>
          <w:rPr>
            <w:rFonts w:ascii="Arial" w:hAnsi="Arial" w:cs="Arial"/>
            <w:color w:val="0000FF"/>
            <w:sz w:val="20"/>
            <w:szCs w:val="20"/>
          </w:rPr>
          <w:t>N 431-ФЗ</w:t>
        </w:r>
      </w:hyperlink>
      <w:r>
        <w:rPr>
          <w:rFonts w:ascii="Arial" w:hAnsi="Arial" w:cs="Arial"/>
          <w:sz w:val="20"/>
          <w:szCs w:val="20"/>
        </w:rPr>
        <w:t xml:space="preserve">, от 31.07.2020 </w:t>
      </w:r>
      <w:hyperlink r:id="rId29" w:history="1">
        <w:r>
          <w:rPr>
            <w:rFonts w:ascii="Arial" w:hAnsi="Arial" w:cs="Arial"/>
            <w:color w:val="0000FF"/>
            <w:sz w:val="20"/>
            <w:szCs w:val="20"/>
          </w:rPr>
          <w:t>N 259-ФЗ</w:t>
        </w:r>
      </w:hyperlink>
      <w:r>
        <w:rPr>
          <w:rFonts w:ascii="Arial" w:hAnsi="Arial" w:cs="Arial"/>
          <w:sz w:val="20"/>
          <w:szCs w:val="20"/>
        </w:rPr>
        <w:t>)</w:t>
      </w:r>
    </w:p>
    <w:p w:rsidR="00B219C2" w:rsidRDefault="00B219C2" w:rsidP="00B219C2">
      <w:pPr>
        <w:autoSpaceDE w:val="0"/>
        <w:autoSpaceDN w:val="0"/>
        <w:adjustRightInd w:val="0"/>
        <w:spacing w:before="200" w:after="0"/>
        <w:ind w:firstLine="540"/>
        <w:jc w:val="both"/>
        <w:rPr>
          <w:rFonts w:ascii="Arial" w:hAnsi="Arial" w:cs="Arial"/>
          <w:sz w:val="20"/>
          <w:szCs w:val="20"/>
        </w:rPr>
      </w:pPr>
      <w:proofErr w:type="gramStart"/>
      <w:r>
        <w:rPr>
          <w:rFonts w:ascii="Arial" w:hAnsi="Arial" w:cs="Arial"/>
          <w:sz w:val="20"/>
          <w:szCs w:val="20"/>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Pr>
          <w:rFonts w:ascii="Arial" w:hAnsi="Arial" w:cs="Arial"/>
          <w:sz w:val="20"/>
          <w:szCs w:val="20"/>
        </w:rPr>
        <w:t xml:space="preserve"> задач, поставленных перед федеральными государственными органами;</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04.06.2018 N 133-ФЗ)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Общественной палатой Российской Федерации;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общероссийскими средствами массовой информации.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13"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Информация анонимного характера не может служить основанием для принятия решения об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лиц, замещающих (занимающих) или замещавших (занимавших) должности, указанные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2"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Pr>
          <w:rFonts w:ascii="Arial" w:hAnsi="Arial" w:cs="Arial"/>
          <w:sz w:val="20"/>
          <w:szCs w:val="20"/>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3"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Контроль за</w:t>
      </w:r>
      <w:proofErr w:type="gramEnd"/>
      <w:r>
        <w:rPr>
          <w:rFonts w:ascii="Arial" w:hAnsi="Arial" w:cs="Arial"/>
          <w:sz w:val="20"/>
          <w:szCs w:val="20"/>
        </w:rPr>
        <w:t xml:space="preserve"> расходами лица, замещающего (занимающего) или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включает в себя:</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16" w:name="Par87"/>
      <w:bookmarkEnd w:id="16"/>
      <w:r>
        <w:rPr>
          <w:rFonts w:ascii="Arial" w:hAnsi="Arial" w:cs="Arial"/>
          <w:sz w:val="20"/>
          <w:szCs w:val="20"/>
        </w:rPr>
        <w:t>1) истребование от данного лица сведений:</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17" w:name="Par88"/>
      <w:bookmarkEnd w:id="17"/>
      <w:proofErr w:type="gramStart"/>
      <w:r>
        <w:rPr>
          <w:rFonts w:ascii="Arial" w:hAnsi="Arial" w:cs="Arial"/>
          <w:sz w:val="20"/>
          <w:szCs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w:t>
      </w:r>
      <w:r>
        <w:rPr>
          <w:rFonts w:ascii="Arial" w:hAnsi="Arial" w:cs="Arial"/>
          <w:sz w:val="20"/>
          <w:szCs w:val="20"/>
        </w:rPr>
        <w:lastRenderedPageBreak/>
        <w:t>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Pr>
          <w:rFonts w:ascii="Arial" w:hAnsi="Arial" w:cs="Arial"/>
          <w:sz w:val="20"/>
          <w:szCs w:val="20"/>
        </w:rPr>
        <w:t xml:space="preserve"> превышает общий доход данного лица и его супруги (супруга) за три последних года, предшествующих отчетному периоду;</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22.12.2014 </w:t>
      </w:r>
      <w:hyperlink r:id="rId34" w:history="1">
        <w:r>
          <w:rPr>
            <w:rFonts w:ascii="Arial" w:hAnsi="Arial" w:cs="Arial"/>
            <w:color w:val="0000FF"/>
            <w:sz w:val="20"/>
            <w:szCs w:val="20"/>
          </w:rPr>
          <w:t>N 431-ФЗ</w:t>
        </w:r>
      </w:hyperlink>
      <w:r>
        <w:rPr>
          <w:rFonts w:ascii="Arial" w:hAnsi="Arial" w:cs="Arial"/>
          <w:sz w:val="20"/>
          <w:szCs w:val="20"/>
        </w:rPr>
        <w:t xml:space="preserve">, от 31.07.2020 </w:t>
      </w:r>
      <w:hyperlink r:id="rId35" w:history="1">
        <w:r>
          <w:rPr>
            <w:rFonts w:ascii="Arial" w:hAnsi="Arial" w:cs="Arial"/>
            <w:color w:val="0000FF"/>
            <w:sz w:val="20"/>
            <w:szCs w:val="20"/>
          </w:rPr>
          <w:t>N 259-ФЗ</w:t>
        </w:r>
      </w:hyperlink>
      <w:r>
        <w:rPr>
          <w:rFonts w:ascii="Arial" w:hAnsi="Arial" w:cs="Arial"/>
          <w:sz w:val="20"/>
          <w:szCs w:val="20"/>
        </w:rPr>
        <w:t>)</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б) об источниках получения средств, за счет которых совершена сделка, указанная в </w:t>
      </w:r>
      <w:hyperlink w:anchor="Par88" w:history="1">
        <w:r>
          <w:rPr>
            <w:rFonts w:ascii="Arial" w:hAnsi="Arial" w:cs="Arial"/>
            <w:color w:val="0000FF"/>
            <w:sz w:val="20"/>
            <w:szCs w:val="20"/>
          </w:rPr>
          <w:t>подпункте "а"</w:t>
        </w:r>
      </w:hyperlink>
      <w:r>
        <w:rPr>
          <w:rFonts w:ascii="Arial" w:hAnsi="Arial" w:cs="Arial"/>
          <w:sz w:val="20"/>
          <w:szCs w:val="20"/>
        </w:rPr>
        <w:t xml:space="preserve"> настоящего пункта;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проверку достоверности и полноты сведений, предусмотренных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 и </w:t>
      </w:r>
      <w:hyperlink w:anchor="Par87"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31.07.2020 N 259-ФЗ)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5</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3" w:history="1">
        <w:r>
          <w:rPr>
            <w:rFonts w:ascii="Arial" w:hAnsi="Arial" w:cs="Arial"/>
            <w:color w:val="0000FF"/>
            <w:sz w:val="20"/>
            <w:szCs w:val="20"/>
          </w:rPr>
          <w:t>подпунктах "а"</w:t>
        </w:r>
      </w:hyperlink>
      <w:r>
        <w:rPr>
          <w:rFonts w:ascii="Arial" w:hAnsi="Arial" w:cs="Arial"/>
          <w:sz w:val="20"/>
          <w:szCs w:val="20"/>
        </w:rPr>
        <w:t xml:space="preserve">, </w:t>
      </w:r>
      <w:hyperlink w:anchor="Par34" w:history="1">
        <w:r>
          <w:rPr>
            <w:rFonts w:ascii="Arial" w:hAnsi="Arial" w:cs="Arial"/>
            <w:color w:val="0000FF"/>
            <w:sz w:val="20"/>
            <w:szCs w:val="20"/>
          </w:rPr>
          <w:t>"б"</w:t>
        </w:r>
      </w:hyperlink>
      <w:r>
        <w:rPr>
          <w:rFonts w:ascii="Arial" w:hAnsi="Arial" w:cs="Arial"/>
          <w:sz w:val="20"/>
          <w:szCs w:val="20"/>
        </w:rPr>
        <w:t xml:space="preserve"> и </w:t>
      </w:r>
      <w:hyperlink w:anchor="Par56" w:history="1">
        <w:r>
          <w:rPr>
            <w:rFonts w:ascii="Arial" w:hAnsi="Arial" w:cs="Arial"/>
            <w:color w:val="0000FF"/>
            <w:sz w:val="20"/>
            <w:szCs w:val="20"/>
          </w:rPr>
          <w:t>"о" пункта 1 части 1 статьи 2</w:t>
        </w:r>
      </w:hyperlink>
      <w:r>
        <w:rPr>
          <w:rFonts w:ascii="Arial" w:hAnsi="Arial" w:cs="Arial"/>
          <w:sz w:val="20"/>
          <w:szCs w:val="20"/>
        </w:rPr>
        <w:t xml:space="preserve"> настоящего Федерального закона, должности, указанные в </w:t>
      </w:r>
      <w:hyperlink w:anchor="Par38" w:history="1">
        <w:r>
          <w:rPr>
            <w:rFonts w:ascii="Arial" w:hAnsi="Arial" w:cs="Arial"/>
            <w:color w:val="0000FF"/>
            <w:sz w:val="20"/>
            <w:szCs w:val="20"/>
          </w:rPr>
          <w:t>подпунктах "</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w:t>
      </w:r>
      <w:hyperlink w:anchor="Par46" w:history="1">
        <w:r>
          <w:rPr>
            <w:rFonts w:ascii="Arial" w:hAnsi="Arial" w:cs="Arial"/>
            <w:color w:val="0000FF"/>
            <w:sz w:val="20"/>
            <w:szCs w:val="20"/>
          </w:rPr>
          <w:t>"и"</w:t>
        </w:r>
      </w:hyperlink>
      <w:r>
        <w:rPr>
          <w:rFonts w:ascii="Arial" w:hAnsi="Arial" w:cs="Arial"/>
          <w:sz w:val="20"/>
          <w:szCs w:val="20"/>
        </w:rPr>
        <w:t xml:space="preserve"> - </w:t>
      </w:r>
      <w:hyperlink w:anchor="Par52"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rPr>
          <w:rFonts w:ascii="Arial" w:hAnsi="Arial" w:cs="Arial"/>
          <w:sz w:val="20"/>
          <w:szCs w:val="20"/>
        </w:rPr>
        <w:t xml:space="preserve"> </w:t>
      </w:r>
      <w:proofErr w:type="gramStart"/>
      <w:r>
        <w:rPr>
          <w:rFonts w:ascii="Arial" w:hAnsi="Arial" w:cs="Arial"/>
          <w:sz w:val="20"/>
          <w:szCs w:val="20"/>
        </w:rP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04.06.2018 </w:t>
      </w:r>
      <w:hyperlink r:id="rId37" w:history="1">
        <w:r>
          <w:rPr>
            <w:rFonts w:ascii="Arial" w:hAnsi="Arial" w:cs="Arial"/>
            <w:color w:val="0000FF"/>
            <w:sz w:val="20"/>
            <w:szCs w:val="20"/>
          </w:rPr>
          <w:t>N 133-ФЗ</w:t>
        </w:r>
      </w:hyperlink>
      <w:r>
        <w:rPr>
          <w:rFonts w:ascii="Arial" w:hAnsi="Arial" w:cs="Arial"/>
          <w:sz w:val="20"/>
          <w:szCs w:val="20"/>
        </w:rPr>
        <w:t xml:space="preserve">, от 03.08.2018 </w:t>
      </w:r>
      <w:hyperlink r:id="rId38" w:history="1">
        <w:r>
          <w:rPr>
            <w:rFonts w:ascii="Arial" w:hAnsi="Arial" w:cs="Arial"/>
            <w:color w:val="0000FF"/>
            <w:sz w:val="20"/>
            <w:szCs w:val="20"/>
          </w:rPr>
          <w:t>N 307-ФЗ</w:t>
        </w:r>
      </w:hyperlink>
      <w:r>
        <w:rPr>
          <w:rFonts w:ascii="Arial" w:hAnsi="Arial" w:cs="Arial"/>
          <w:sz w:val="20"/>
          <w:szCs w:val="20"/>
        </w:rPr>
        <w:t>)</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8" w:history="1">
        <w:r>
          <w:rPr>
            <w:rFonts w:ascii="Arial" w:hAnsi="Arial" w:cs="Arial"/>
            <w:color w:val="0000FF"/>
            <w:sz w:val="20"/>
            <w:szCs w:val="20"/>
          </w:rPr>
          <w:t>подпунктах "</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и </w:t>
      </w:r>
      <w:hyperlink w:anchor="Par52"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Pr>
          <w:rFonts w:ascii="Arial" w:hAnsi="Arial" w:cs="Arial"/>
          <w:sz w:val="20"/>
          <w:szCs w:val="20"/>
        </w:rPr>
        <w:t xml:space="preserve"> </w:t>
      </w:r>
      <w:proofErr w:type="gramStart"/>
      <w:r>
        <w:rPr>
          <w:rFonts w:ascii="Arial" w:hAnsi="Arial" w:cs="Arial"/>
          <w:sz w:val="20"/>
          <w:szCs w:val="20"/>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5" w:history="1">
        <w:r>
          <w:rPr>
            <w:rFonts w:ascii="Arial" w:hAnsi="Arial" w:cs="Arial"/>
            <w:color w:val="0000FF"/>
            <w:sz w:val="20"/>
            <w:szCs w:val="20"/>
          </w:rPr>
          <w:t>подпунктах "в"</w:t>
        </w:r>
      </w:hyperlink>
      <w:r>
        <w:rPr>
          <w:rFonts w:ascii="Arial" w:hAnsi="Arial" w:cs="Arial"/>
          <w:sz w:val="20"/>
          <w:szCs w:val="20"/>
        </w:rPr>
        <w:t xml:space="preserve">, </w:t>
      </w:r>
      <w:hyperlink w:anchor="Par36" w:history="1">
        <w:r>
          <w:rPr>
            <w:rFonts w:ascii="Arial" w:hAnsi="Arial" w:cs="Arial"/>
            <w:color w:val="0000FF"/>
            <w:sz w:val="20"/>
            <w:szCs w:val="20"/>
          </w:rPr>
          <w:t>"г"</w:t>
        </w:r>
      </w:hyperlink>
      <w:r>
        <w:rPr>
          <w:rFonts w:ascii="Arial" w:hAnsi="Arial" w:cs="Arial"/>
          <w:sz w:val="20"/>
          <w:szCs w:val="20"/>
        </w:rPr>
        <w:t xml:space="preserve">, </w:t>
      </w:r>
      <w:hyperlink w:anchor="Par40" w:history="1">
        <w:r>
          <w:rPr>
            <w:rFonts w:ascii="Arial" w:hAnsi="Arial" w:cs="Arial"/>
            <w:color w:val="0000FF"/>
            <w:sz w:val="20"/>
            <w:szCs w:val="20"/>
          </w:rPr>
          <w:t>"е"</w:t>
        </w:r>
      </w:hyperlink>
      <w:r>
        <w:rPr>
          <w:rFonts w:ascii="Arial" w:hAnsi="Arial" w:cs="Arial"/>
          <w:sz w:val="20"/>
          <w:szCs w:val="20"/>
        </w:rPr>
        <w:t xml:space="preserve"> и </w:t>
      </w:r>
      <w:hyperlink w:anchor="Par42" w:history="1">
        <w:r>
          <w:rPr>
            <w:rFonts w:ascii="Arial" w:hAnsi="Arial" w:cs="Arial"/>
            <w:color w:val="0000FF"/>
            <w:sz w:val="20"/>
            <w:szCs w:val="20"/>
          </w:rPr>
          <w:t>"ж"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roofErr w:type="gramEnd"/>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Председатель Банка России либо уполномоченное им должностное лицо принимает решение об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лиц, занимающих должности, указанные в </w:t>
      </w:r>
      <w:hyperlink w:anchor="Par44" w:history="1">
        <w:r>
          <w:rPr>
            <w:rFonts w:ascii="Arial" w:hAnsi="Arial" w:cs="Arial"/>
            <w:color w:val="0000FF"/>
            <w:sz w:val="20"/>
            <w:szCs w:val="20"/>
          </w:rPr>
          <w:t>подпункте "</w:t>
        </w:r>
        <w:proofErr w:type="spellStart"/>
        <w:r>
          <w:rPr>
            <w:rFonts w:ascii="Arial" w:hAnsi="Arial" w:cs="Arial"/>
            <w:color w:val="0000FF"/>
            <w:sz w:val="20"/>
            <w:szCs w:val="20"/>
          </w:rPr>
          <w:t>з</w:t>
        </w:r>
        <w:proofErr w:type="spellEnd"/>
        <w:r>
          <w:rPr>
            <w:rFonts w:ascii="Arial" w:hAnsi="Arial" w:cs="Arial"/>
            <w:color w:val="0000FF"/>
            <w:sz w:val="20"/>
            <w:szCs w:val="20"/>
          </w:rPr>
          <w:t>"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6" w:history="1">
        <w:r>
          <w:rPr>
            <w:rFonts w:ascii="Arial" w:hAnsi="Arial" w:cs="Arial"/>
            <w:color w:val="0000FF"/>
            <w:sz w:val="20"/>
            <w:szCs w:val="20"/>
          </w:rPr>
          <w:t>подпунктах "и"</w:t>
        </w:r>
      </w:hyperlink>
      <w:r>
        <w:rPr>
          <w:rFonts w:ascii="Arial" w:hAnsi="Arial" w:cs="Arial"/>
          <w:sz w:val="20"/>
          <w:szCs w:val="20"/>
        </w:rPr>
        <w:t xml:space="preserve"> - </w:t>
      </w:r>
      <w:hyperlink w:anchor="Par50" w:history="1">
        <w:r>
          <w:rPr>
            <w:rFonts w:ascii="Arial" w:hAnsi="Arial" w:cs="Arial"/>
            <w:color w:val="0000FF"/>
            <w:sz w:val="20"/>
            <w:szCs w:val="20"/>
          </w:rPr>
          <w:t>"л" пункта 1 части 1 статьи 2</w:t>
        </w:r>
      </w:hyperlink>
      <w:r>
        <w:rPr>
          <w:rFonts w:ascii="Arial" w:hAnsi="Arial" w:cs="Arial"/>
          <w:sz w:val="20"/>
          <w:szCs w:val="20"/>
        </w:rPr>
        <w:t xml:space="preserve"> настоящего Федерального закона (за исключением лиц</w:t>
      </w:r>
      <w:proofErr w:type="gramEnd"/>
      <w:r>
        <w:rPr>
          <w:rFonts w:ascii="Arial" w:hAnsi="Arial" w:cs="Arial"/>
          <w:sz w:val="20"/>
          <w:szCs w:val="20"/>
        </w:rPr>
        <w:t xml:space="preserve">, замещающих должности, назначение на </w:t>
      </w:r>
      <w:r>
        <w:rPr>
          <w:rFonts w:ascii="Arial" w:hAnsi="Arial" w:cs="Arial"/>
          <w:sz w:val="20"/>
          <w:szCs w:val="20"/>
        </w:rPr>
        <w:lastRenderedPageBreak/>
        <w:t>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Решение об осуществлении контроля за расходами лиц, замещающих (занимающих) должности, указанные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Pr>
          <w:rFonts w:ascii="Arial" w:hAnsi="Arial" w:cs="Arial"/>
          <w:sz w:val="20"/>
          <w:szCs w:val="20"/>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Решение об осуществлении контроля за расходами лиц, замещавших (занимавших) должности, указанные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7 введена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bookmarkStart w:id="18" w:name="Par107"/>
      <w:bookmarkEnd w:id="18"/>
      <w:r>
        <w:rPr>
          <w:rFonts w:ascii="Arial" w:hAnsi="Arial" w:cs="Arial"/>
          <w:b/>
          <w:bCs/>
          <w:sz w:val="20"/>
          <w:szCs w:val="20"/>
        </w:rPr>
        <w:t>Статья 6</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3" w:history="1">
        <w:r>
          <w:rPr>
            <w:rFonts w:ascii="Arial" w:hAnsi="Arial" w:cs="Arial"/>
            <w:color w:val="0000FF"/>
            <w:sz w:val="20"/>
            <w:szCs w:val="20"/>
          </w:rPr>
          <w:t>подпунктах "а"</w:t>
        </w:r>
      </w:hyperlink>
      <w:r>
        <w:rPr>
          <w:rFonts w:ascii="Arial" w:hAnsi="Arial" w:cs="Arial"/>
          <w:sz w:val="20"/>
          <w:szCs w:val="20"/>
        </w:rPr>
        <w:t xml:space="preserve">, </w:t>
      </w:r>
      <w:hyperlink w:anchor="Par34" w:history="1">
        <w:r>
          <w:rPr>
            <w:rFonts w:ascii="Arial" w:hAnsi="Arial" w:cs="Arial"/>
            <w:color w:val="0000FF"/>
            <w:sz w:val="20"/>
            <w:szCs w:val="20"/>
          </w:rPr>
          <w:t>"б"</w:t>
        </w:r>
      </w:hyperlink>
      <w:r>
        <w:rPr>
          <w:rFonts w:ascii="Arial" w:hAnsi="Arial" w:cs="Arial"/>
          <w:sz w:val="20"/>
          <w:szCs w:val="20"/>
        </w:rPr>
        <w:t xml:space="preserve"> и </w:t>
      </w:r>
      <w:hyperlink w:anchor="Par56" w:history="1">
        <w:r>
          <w:rPr>
            <w:rFonts w:ascii="Arial" w:hAnsi="Arial" w:cs="Arial"/>
            <w:color w:val="0000FF"/>
            <w:sz w:val="20"/>
            <w:szCs w:val="20"/>
          </w:rPr>
          <w:t>"о" пункта 1 части 1 статьи 2</w:t>
        </w:r>
      </w:hyperlink>
      <w:r>
        <w:rPr>
          <w:rFonts w:ascii="Arial" w:hAnsi="Arial" w:cs="Arial"/>
          <w:sz w:val="20"/>
          <w:szCs w:val="20"/>
        </w:rPr>
        <w:t xml:space="preserve"> настоящего Федерального закона, должности, указанные в </w:t>
      </w:r>
      <w:hyperlink w:anchor="Par38" w:history="1">
        <w:r>
          <w:rPr>
            <w:rFonts w:ascii="Arial" w:hAnsi="Arial" w:cs="Arial"/>
            <w:color w:val="0000FF"/>
            <w:sz w:val="20"/>
            <w:szCs w:val="20"/>
          </w:rPr>
          <w:t>подпунктах "</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w:t>
      </w:r>
      <w:hyperlink w:anchor="Par46" w:history="1">
        <w:r>
          <w:rPr>
            <w:rFonts w:ascii="Arial" w:hAnsi="Arial" w:cs="Arial"/>
            <w:color w:val="0000FF"/>
            <w:sz w:val="20"/>
            <w:szCs w:val="20"/>
          </w:rPr>
          <w:t>"и"</w:t>
        </w:r>
      </w:hyperlink>
      <w:r>
        <w:rPr>
          <w:rFonts w:ascii="Arial" w:hAnsi="Arial" w:cs="Arial"/>
          <w:sz w:val="20"/>
          <w:szCs w:val="20"/>
        </w:rPr>
        <w:t xml:space="preserve"> - </w:t>
      </w:r>
      <w:hyperlink w:anchor="Par52"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назначение на которые и освобождение от которых осуществляются</w:t>
      </w:r>
      <w:proofErr w:type="gramEnd"/>
      <w:r>
        <w:rPr>
          <w:rFonts w:ascii="Arial" w:hAnsi="Arial" w:cs="Arial"/>
          <w:sz w:val="20"/>
          <w:szCs w:val="20"/>
        </w:rPr>
        <w:t xml:space="preserve"> </w:t>
      </w:r>
      <w:proofErr w:type="gramStart"/>
      <w:r>
        <w:rPr>
          <w:rFonts w:ascii="Arial" w:hAnsi="Arial" w:cs="Arial"/>
          <w:sz w:val="20"/>
          <w:szCs w:val="20"/>
        </w:rP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04.06.2018 </w:t>
      </w:r>
      <w:hyperlink r:id="rId40" w:history="1">
        <w:r>
          <w:rPr>
            <w:rFonts w:ascii="Arial" w:hAnsi="Arial" w:cs="Arial"/>
            <w:color w:val="0000FF"/>
            <w:sz w:val="20"/>
            <w:szCs w:val="20"/>
          </w:rPr>
          <w:t>N 133-ФЗ</w:t>
        </w:r>
      </w:hyperlink>
      <w:r>
        <w:rPr>
          <w:rFonts w:ascii="Arial" w:hAnsi="Arial" w:cs="Arial"/>
          <w:sz w:val="20"/>
          <w:szCs w:val="20"/>
        </w:rPr>
        <w:t xml:space="preserve">, от 03.08.2018 </w:t>
      </w:r>
      <w:hyperlink r:id="rId41" w:history="1">
        <w:r>
          <w:rPr>
            <w:rFonts w:ascii="Arial" w:hAnsi="Arial" w:cs="Arial"/>
            <w:color w:val="0000FF"/>
            <w:sz w:val="20"/>
            <w:szCs w:val="20"/>
          </w:rPr>
          <w:t>N 307-ФЗ</w:t>
        </w:r>
      </w:hyperlink>
      <w:r>
        <w:rPr>
          <w:rFonts w:ascii="Arial" w:hAnsi="Arial" w:cs="Arial"/>
          <w:sz w:val="20"/>
          <w:szCs w:val="20"/>
        </w:rPr>
        <w:t>)</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8" w:history="1">
        <w:r>
          <w:rPr>
            <w:rFonts w:ascii="Arial" w:hAnsi="Arial" w:cs="Arial"/>
            <w:color w:val="0000FF"/>
            <w:sz w:val="20"/>
            <w:szCs w:val="20"/>
          </w:rPr>
          <w:t>подпунктах "</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и </w:t>
      </w:r>
      <w:hyperlink w:anchor="Par52"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w:t>
      </w:r>
      <w:proofErr w:type="gramEnd"/>
      <w:r>
        <w:rPr>
          <w:rFonts w:ascii="Arial" w:hAnsi="Arial" w:cs="Arial"/>
          <w:sz w:val="20"/>
          <w:szCs w:val="20"/>
        </w:rPr>
        <w:t xml:space="preserve"> </w:t>
      </w:r>
      <w:proofErr w:type="gramStart"/>
      <w:r>
        <w:rPr>
          <w:rFonts w:ascii="Arial" w:hAnsi="Arial" w:cs="Arial"/>
          <w:sz w:val="20"/>
          <w:szCs w:val="20"/>
        </w:rPr>
        <w:t>освобождение</w:t>
      </w:r>
      <w:proofErr w:type="gramEnd"/>
      <w:r>
        <w:rPr>
          <w:rFonts w:ascii="Arial" w:hAnsi="Arial" w:cs="Arial"/>
          <w:sz w:val="20"/>
          <w:szCs w:val="20"/>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5" w:history="1">
        <w:r>
          <w:rPr>
            <w:rFonts w:ascii="Arial" w:hAnsi="Arial" w:cs="Arial"/>
            <w:color w:val="0000FF"/>
            <w:sz w:val="20"/>
            <w:szCs w:val="20"/>
          </w:rPr>
          <w:t>подпунктах "в"</w:t>
        </w:r>
      </w:hyperlink>
      <w:r>
        <w:rPr>
          <w:rFonts w:ascii="Arial" w:hAnsi="Arial" w:cs="Arial"/>
          <w:sz w:val="20"/>
          <w:szCs w:val="20"/>
        </w:rPr>
        <w:t xml:space="preserve">, </w:t>
      </w:r>
      <w:hyperlink w:anchor="Par36" w:history="1">
        <w:r>
          <w:rPr>
            <w:rFonts w:ascii="Arial" w:hAnsi="Arial" w:cs="Arial"/>
            <w:color w:val="0000FF"/>
            <w:sz w:val="20"/>
            <w:szCs w:val="20"/>
          </w:rPr>
          <w:t>"г"</w:t>
        </w:r>
      </w:hyperlink>
      <w:r>
        <w:rPr>
          <w:rFonts w:ascii="Arial" w:hAnsi="Arial" w:cs="Arial"/>
          <w:sz w:val="20"/>
          <w:szCs w:val="20"/>
        </w:rPr>
        <w:t xml:space="preserve">, </w:t>
      </w:r>
      <w:hyperlink w:anchor="Par40" w:history="1">
        <w:r>
          <w:rPr>
            <w:rFonts w:ascii="Arial" w:hAnsi="Arial" w:cs="Arial"/>
            <w:color w:val="0000FF"/>
            <w:sz w:val="20"/>
            <w:szCs w:val="20"/>
          </w:rPr>
          <w:t>"е"</w:t>
        </w:r>
      </w:hyperlink>
      <w:r>
        <w:rPr>
          <w:rFonts w:ascii="Arial" w:hAnsi="Arial" w:cs="Arial"/>
          <w:sz w:val="20"/>
          <w:szCs w:val="20"/>
        </w:rPr>
        <w:t xml:space="preserve"> и </w:t>
      </w:r>
      <w:hyperlink w:anchor="Par42" w:history="1">
        <w:r>
          <w:rPr>
            <w:rFonts w:ascii="Arial" w:hAnsi="Arial" w:cs="Arial"/>
            <w:color w:val="0000FF"/>
            <w:sz w:val="20"/>
            <w:szCs w:val="20"/>
          </w:rPr>
          <w:t>"ж" пункта 1 части 1 статьи 2</w:t>
        </w:r>
      </w:hyperlink>
      <w:r>
        <w:rPr>
          <w:rFonts w:ascii="Arial" w:hAnsi="Arial" w:cs="Arial"/>
          <w:sz w:val="20"/>
          <w:szCs w:val="20"/>
        </w:rPr>
        <w:t xml:space="preserve"> настоящего Федерального закона, а также за</w:t>
      </w:r>
      <w:proofErr w:type="gramEnd"/>
      <w:r>
        <w:rPr>
          <w:rFonts w:ascii="Arial" w:hAnsi="Arial" w:cs="Arial"/>
          <w:sz w:val="20"/>
          <w:szCs w:val="20"/>
        </w:rPr>
        <w:t xml:space="preserve"> расходами их супруг (супругов)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Подразделение Банка России (уполномоченное должностное лицо Банка России), определяемое Банком России,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расходами лиц, занимающих должности, указанные в </w:t>
      </w:r>
      <w:hyperlink w:anchor="Par44" w:history="1">
        <w:r>
          <w:rPr>
            <w:rFonts w:ascii="Arial" w:hAnsi="Arial" w:cs="Arial"/>
            <w:color w:val="0000FF"/>
            <w:sz w:val="20"/>
            <w:szCs w:val="20"/>
          </w:rPr>
          <w:t xml:space="preserve">подпункте </w:t>
        </w:r>
        <w:r>
          <w:rPr>
            <w:rFonts w:ascii="Arial" w:hAnsi="Arial" w:cs="Arial"/>
            <w:color w:val="0000FF"/>
            <w:sz w:val="20"/>
            <w:szCs w:val="20"/>
          </w:rPr>
          <w:lastRenderedPageBreak/>
          <w:t>"</w:t>
        </w:r>
        <w:proofErr w:type="spellStart"/>
        <w:r>
          <w:rPr>
            <w:rFonts w:ascii="Arial" w:hAnsi="Arial" w:cs="Arial"/>
            <w:color w:val="0000FF"/>
            <w:sz w:val="20"/>
            <w:szCs w:val="20"/>
          </w:rPr>
          <w:t>з</w:t>
        </w:r>
        <w:proofErr w:type="spellEnd"/>
        <w:r>
          <w:rPr>
            <w:rFonts w:ascii="Arial" w:hAnsi="Arial" w:cs="Arial"/>
            <w:color w:val="0000FF"/>
            <w:sz w:val="20"/>
            <w:szCs w:val="20"/>
          </w:rPr>
          <w:t>"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6" w:history="1">
        <w:r>
          <w:rPr>
            <w:rFonts w:ascii="Arial" w:hAnsi="Arial" w:cs="Arial"/>
            <w:color w:val="0000FF"/>
            <w:sz w:val="20"/>
            <w:szCs w:val="20"/>
          </w:rPr>
          <w:t>подпунктах "и"</w:t>
        </w:r>
      </w:hyperlink>
      <w:r>
        <w:rPr>
          <w:rFonts w:ascii="Arial" w:hAnsi="Arial" w:cs="Arial"/>
          <w:sz w:val="20"/>
          <w:szCs w:val="20"/>
        </w:rPr>
        <w:t xml:space="preserve"> - </w:t>
      </w:r>
      <w:hyperlink w:anchor="Par50" w:history="1">
        <w:r>
          <w:rPr>
            <w:rFonts w:ascii="Arial" w:hAnsi="Arial" w:cs="Arial"/>
            <w:color w:val="0000FF"/>
            <w:sz w:val="20"/>
            <w:szCs w:val="20"/>
          </w:rPr>
          <w:t>"л" пункта 1 части 1</w:t>
        </w:r>
        <w:proofErr w:type="gramEnd"/>
        <w:r>
          <w:rPr>
            <w:rFonts w:ascii="Arial" w:hAnsi="Arial" w:cs="Arial"/>
            <w:color w:val="0000FF"/>
            <w:sz w:val="20"/>
            <w:szCs w:val="20"/>
          </w:rPr>
          <w:t xml:space="preserve">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7</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Государственные органы (подразделения государственных органов), подразделения либо должностные лица, указанные в </w:t>
      </w:r>
      <w:hyperlink w:anchor="Par107" w:history="1">
        <w:r>
          <w:rPr>
            <w:rFonts w:ascii="Arial" w:hAnsi="Arial" w:cs="Arial"/>
            <w:color w:val="0000FF"/>
            <w:sz w:val="20"/>
            <w:szCs w:val="20"/>
          </w:rPr>
          <w:t>статье 6</w:t>
        </w:r>
      </w:hyperlink>
      <w:r>
        <w:rPr>
          <w:rFonts w:ascii="Arial" w:hAnsi="Arial" w:cs="Arial"/>
          <w:sz w:val="20"/>
          <w:szCs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w:t>
      </w:r>
      <w:proofErr w:type="gramEnd"/>
      <w:r>
        <w:rPr>
          <w:rFonts w:ascii="Arial" w:hAnsi="Arial" w:cs="Arial"/>
          <w:sz w:val="20"/>
          <w:szCs w:val="20"/>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rFonts w:ascii="Arial" w:hAnsi="Arial" w:cs="Arial"/>
          <w:sz w:val="20"/>
          <w:szCs w:val="20"/>
        </w:rPr>
        <w:t>,</w:t>
      </w:r>
      <w:proofErr w:type="gramEnd"/>
      <w:r>
        <w:rPr>
          <w:rFonts w:ascii="Arial" w:hAnsi="Arial" w:cs="Arial"/>
          <w:sz w:val="20"/>
          <w:szCs w:val="20"/>
        </w:rPr>
        <w:t xml:space="preserve"> если лицо, замещающее (занимающее)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обратилось с ходатайством в соответствии с </w:t>
      </w:r>
      <w:hyperlink w:anchor="Par141" w:history="1">
        <w:r>
          <w:rPr>
            <w:rFonts w:ascii="Arial" w:hAnsi="Arial" w:cs="Arial"/>
            <w:color w:val="0000FF"/>
            <w:sz w:val="20"/>
            <w:szCs w:val="20"/>
          </w:rPr>
          <w:t>пунктом 3 части 2 статьи 9</w:t>
        </w:r>
      </w:hyperlink>
      <w:r>
        <w:rPr>
          <w:rFonts w:ascii="Arial" w:hAnsi="Arial" w:cs="Arial"/>
          <w:sz w:val="20"/>
          <w:szCs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Pr>
          <w:rFonts w:ascii="Arial" w:hAnsi="Arial" w:cs="Arial"/>
          <w:sz w:val="20"/>
          <w:szCs w:val="20"/>
        </w:rPr>
        <w:t>ходе</w:t>
      </w:r>
      <w:proofErr w:type="gramEnd"/>
      <w:r>
        <w:rPr>
          <w:rFonts w:ascii="Arial" w:hAnsi="Arial" w:cs="Arial"/>
          <w:sz w:val="20"/>
          <w:szCs w:val="20"/>
        </w:rPr>
        <w:t xml:space="preserve"> которой должны быть даны разъяснения по интересующим его вопросам.</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Проверка достоверности и полноты сведений, предусмотренных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Pr>
          <w:rFonts w:ascii="Arial" w:hAnsi="Arial" w:cs="Arial"/>
          <w:sz w:val="20"/>
          <w:szCs w:val="20"/>
        </w:rPr>
        <w:t>оперативно-разыскной</w:t>
      </w:r>
      <w:proofErr w:type="spellEnd"/>
      <w:r>
        <w:rPr>
          <w:rFonts w:ascii="Arial" w:hAnsi="Arial" w:cs="Arial"/>
          <w:sz w:val="20"/>
          <w:szCs w:val="20"/>
        </w:rPr>
        <w:t xml:space="preserve"> деятельности, о предоставлении имеющейся у них информации</w:t>
      </w:r>
      <w:proofErr w:type="gramEnd"/>
      <w:r>
        <w:rPr>
          <w:rFonts w:ascii="Arial" w:hAnsi="Arial" w:cs="Arial"/>
          <w:sz w:val="20"/>
          <w:szCs w:val="20"/>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Pr>
          <w:rFonts w:ascii="Arial" w:hAnsi="Arial" w:cs="Arial"/>
          <w:sz w:val="20"/>
          <w:szCs w:val="20"/>
        </w:rPr>
        <w:t xml:space="preserve"> и о необходимости представить сведения, предусмотренные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rFonts w:ascii="Arial" w:hAnsi="Arial" w:cs="Arial"/>
          <w:sz w:val="20"/>
          <w:szCs w:val="20"/>
        </w:rPr>
        <w:t>,</w:t>
      </w:r>
      <w:proofErr w:type="gramEnd"/>
      <w:r>
        <w:rPr>
          <w:rFonts w:ascii="Arial" w:hAnsi="Arial" w:cs="Arial"/>
          <w:sz w:val="20"/>
          <w:szCs w:val="20"/>
        </w:rPr>
        <w:t xml:space="preserve"> если лицо, замещавшее (занимавшее)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обратилось с ходатайством в соответствии с </w:t>
      </w:r>
      <w:hyperlink w:anchor="Par143" w:history="1">
        <w:r>
          <w:rPr>
            <w:rFonts w:ascii="Arial" w:hAnsi="Arial" w:cs="Arial"/>
            <w:color w:val="0000FF"/>
            <w:sz w:val="20"/>
            <w:szCs w:val="20"/>
          </w:rPr>
          <w:t>частью 4 статьи 9</w:t>
        </w:r>
      </w:hyperlink>
      <w:r>
        <w:rPr>
          <w:rFonts w:ascii="Arial" w:hAnsi="Arial" w:cs="Arial"/>
          <w:sz w:val="20"/>
          <w:szCs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введена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8</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Сведения, предусмотренные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представленные в соответствии с настоящим Федеральным законом, относятся к </w:t>
      </w:r>
      <w:r>
        <w:rPr>
          <w:rFonts w:ascii="Arial" w:hAnsi="Arial" w:cs="Arial"/>
          <w:sz w:val="20"/>
          <w:szCs w:val="20"/>
        </w:rPr>
        <w:lastRenderedPageBreak/>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Не допускается использование сведений, предусмотренных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Pr>
          <w:rFonts w:ascii="Arial" w:hAnsi="Arial" w:cs="Arial"/>
          <w:sz w:val="20"/>
          <w:szCs w:val="20"/>
        </w:rPr>
        <w:t xml:space="preserve"> иных организаций либо в пользу физических лиц.</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Лица, виновные в разглашении сведений, предусмотренных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w:t>
      </w:r>
      <w:proofErr w:type="gramEnd"/>
      <w:r>
        <w:rPr>
          <w:rFonts w:ascii="Arial" w:hAnsi="Arial" w:cs="Arial"/>
          <w:sz w:val="20"/>
          <w:szCs w:val="20"/>
        </w:rPr>
        <w:t xml:space="preserve"> </w:t>
      </w:r>
      <w:hyperlink w:anchor="Par32" w:history="1">
        <w:proofErr w:type="gramStart"/>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w:t>
      </w:r>
      <w:proofErr w:type="gramEnd"/>
      <w:r>
        <w:rPr>
          <w:rFonts w:ascii="Arial" w:hAnsi="Arial" w:cs="Arial"/>
          <w:sz w:val="20"/>
          <w:szCs w:val="20"/>
        </w:rPr>
        <w:t xml:space="preserve"> </w:t>
      </w:r>
      <w:proofErr w:type="gramStart"/>
      <w:r>
        <w:rPr>
          <w:rFonts w:ascii="Arial" w:hAnsi="Arial" w:cs="Arial"/>
          <w:sz w:val="20"/>
          <w:szCs w:val="20"/>
        </w:rP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rPr>
          <w:rFonts w:ascii="Arial" w:hAnsi="Arial" w:cs="Arial"/>
          <w:sz w:val="20"/>
          <w:szCs w:val="20"/>
        </w:rPr>
        <w:t xml:space="preserve"> защите персональных данных.</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Федеральных законов от 22.12.2014 </w:t>
      </w:r>
      <w:hyperlink r:id="rId43" w:history="1">
        <w:r>
          <w:rPr>
            <w:rFonts w:ascii="Arial" w:hAnsi="Arial" w:cs="Arial"/>
            <w:color w:val="0000FF"/>
            <w:sz w:val="20"/>
            <w:szCs w:val="20"/>
          </w:rPr>
          <w:t>N 431-ФЗ</w:t>
        </w:r>
      </w:hyperlink>
      <w:r>
        <w:rPr>
          <w:rFonts w:ascii="Arial" w:hAnsi="Arial" w:cs="Arial"/>
          <w:sz w:val="20"/>
          <w:szCs w:val="20"/>
        </w:rPr>
        <w:t xml:space="preserve">, от 04.06.2018 </w:t>
      </w:r>
      <w:hyperlink r:id="rId44" w:history="1">
        <w:r>
          <w:rPr>
            <w:rFonts w:ascii="Arial" w:hAnsi="Arial" w:cs="Arial"/>
            <w:color w:val="0000FF"/>
            <w:sz w:val="20"/>
            <w:szCs w:val="20"/>
          </w:rPr>
          <w:t>N 133-ФЗ</w:t>
        </w:r>
      </w:hyperlink>
      <w:r>
        <w:rPr>
          <w:rFonts w:ascii="Arial" w:hAnsi="Arial" w:cs="Arial"/>
          <w:sz w:val="20"/>
          <w:szCs w:val="20"/>
        </w:rPr>
        <w:t xml:space="preserve">, от 03.08.2018 </w:t>
      </w:r>
      <w:hyperlink r:id="rId45" w:history="1">
        <w:r>
          <w:rPr>
            <w:rFonts w:ascii="Arial" w:hAnsi="Arial" w:cs="Arial"/>
            <w:color w:val="0000FF"/>
            <w:sz w:val="20"/>
            <w:szCs w:val="20"/>
          </w:rPr>
          <w:t>N 307-ФЗ</w:t>
        </w:r>
      </w:hyperlink>
      <w:r>
        <w:rPr>
          <w:rFonts w:ascii="Arial" w:hAnsi="Arial" w:cs="Arial"/>
          <w:sz w:val="20"/>
          <w:szCs w:val="20"/>
        </w:rPr>
        <w:t xml:space="preserve">, от 31.07.2020 </w:t>
      </w:r>
      <w:hyperlink r:id="rId46" w:history="1">
        <w:r>
          <w:rPr>
            <w:rFonts w:ascii="Arial" w:hAnsi="Arial" w:cs="Arial"/>
            <w:color w:val="0000FF"/>
            <w:sz w:val="20"/>
            <w:szCs w:val="20"/>
          </w:rPr>
          <w:t>N 259-ФЗ</w:t>
        </w:r>
      </w:hyperlink>
      <w:r>
        <w:rPr>
          <w:rFonts w:ascii="Arial" w:hAnsi="Arial" w:cs="Arial"/>
          <w:sz w:val="20"/>
          <w:szCs w:val="20"/>
        </w:rPr>
        <w:t>)</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9</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bookmarkStart w:id="19" w:name="Par133"/>
      <w:bookmarkEnd w:id="19"/>
      <w:r>
        <w:rPr>
          <w:rFonts w:ascii="Arial" w:hAnsi="Arial" w:cs="Arial"/>
          <w:sz w:val="20"/>
          <w:szCs w:val="20"/>
        </w:rPr>
        <w:t xml:space="preserve">1. </w:t>
      </w:r>
      <w:proofErr w:type="gramStart"/>
      <w:r>
        <w:rPr>
          <w:rFonts w:ascii="Arial" w:hAnsi="Arial" w:cs="Arial"/>
          <w:sz w:val="20"/>
          <w:szCs w:val="20"/>
        </w:rPr>
        <w:t xml:space="preserve">Лицо, замещающее (занимающее) или замещавшее (занимавшее)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Лицо, замещающее (занимающее)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w:t>
      </w:r>
      <w:proofErr w:type="gramStart"/>
      <w:r>
        <w:rPr>
          <w:rFonts w:ascii="Arial" w:hAnsi="Arial" w:cs="Arial"/>
          <w:sz w:val="20"/>
          <w:szCs w:val="20"/>
        </w:rPr>
        <w:t>контроля за</w:t>
      </w:r>
      <w:proofErr w:type="gramEnd"/>
      <w:r>
        <w:rPr>
          <w:rFonts w:ascii="Arial" w:hAnsi="Arial" w:cs="Arial"/>
          <w:sz w:val="20"/>
          <w:szCs w:val="20"/>
        </w:rPr>
        <w:t xml:space="preserve"> его расходами, а также за расходами его супруги (супруга) и несовершеннолетних детей вправе:</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0" w:name="Par136"/>
      <w:bookmarkEnd w:id="20"/>
      <w:r>
        <w:rPr>
          <w:rFonts w:ascii="Arial" w:hAnsi="Arial" w:cs="Arial"/>
          <w:sz w:val="20"/>
          <w:szCs w:val="20"/>
        </w:rPr>
        <w:t>1) давать пояснения в письменной форме:</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а) в связи с истребованием сведений, предусмотренных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б) в ходе проверки достоверности и полноты сведений, предусмотренных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по ее результатам;</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88" w:history="1">
        <w:r>
          <w:rPr>
            <w:rFonts w:ascii="Arial" w:hAnsi="Arial" w:cs="Arial"/>
            <w:color w:val="0000FF"/>
            <w:sz w:val="20"/>
            <w:szCs w:val="20"/>
          </w:rPr>
          <w:t>подпункте "а" пункта 1 части 4 статьи 4</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1" w:name="Par140"/>
      <w:bookmarkEnd w:id="21"/>
      <w:r>
        <w:rPr>
          <w:rFonts w:ascii="Arial" w:hAnsi="Arial" w:cs="Arial"/>
          <w:sz w:val="20"/>
          <w:szCs w:val="20"/>
        </w:rPr>
        <w:lastRenderedPageBreak/>
        <w:t>2) представлять дополнительные материалы и давать по ним пояснения в письменной форме;</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2" w:name="Par141"/>
      <w:bookmarkEnd w:id="22"/>
      <w:r>
        <w:rPr>
          <w:rFonts w:ascii="Arial" w:hAnsi="Arial" w:cs="Arial"/>
          <w:sz w:val="20"/>
          <w:szCs w:val="20"/>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Pr>
          <w:rFonts w:ascii="Arial" w:hAnsi="Arial" w:cs="Arial"/>
          <w:sz w:val="20"/>
          <w:szCs w:val="20"/>
        </w:rPr>
        <w:t>контроля за</w:t>
      </w:r>
      <w:proofErr w:type="gramEnd"/>
      <w:r>
        <w:rPr>
          <w:rFonts w:ascii="Arial" w:hAnsi="Arial" w:cs="Arial"/>
          <w:sz w:val="20"/>
          <w:szCs w:val="20"/>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Лицо, замещающее (занимающее)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8" w:history="1">
        <w:r>
          <w:rPr>
            <w:rFonts w:ascii="Arial" w:hAnsi="Arial" w:cs="Arial"/>
            <w:color w:val="0000FF"/>
            <w:sz w:val="20"/>
            <w:szCs w:val="20"/>
          </w:rPr>
          <w:t>порядке</w:t>
        </w:r>
      </w:hyperlink>
      <w:r>
        <w:rPr>
          <w:rFonts w:ascii="Arial" w:hAnsi="Arial" w:cs="Arial"/>
          <w:sz w:val="20"/>
          <w:szCs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Pr>
          <w:rFonts w:ascii="Arial" w:hAnsi="Arial" w:cs="Arial"/>
          <w:sz w:val="20"/>
          <w:szCs w:val="20"/>
        </w:rPr>
        <w:t xml:space="preserve"> Указанный срок может быть продлен до девяноста дней лицом, принявшим решение об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3" w:name="Par143"/>
      <w:bookmarkEnd w:id="23"/>
      <w:r>
        <w:rPr>
          <w:rFonts w:ascii="Arial" w:hAnsi="Arial" w:cs="Arial"/>
          <w:sz w:val="20"/>
          <w:szCs w:val="20"/>
        </w:rPr>
        <w:t xml:space="preserve">4. </w:t>
      </w:r>
      <w:proofErr w:type="gramStart"/>
      <w:r>
        <w:rPr>
          <w:rFonts w:ascii="Arial" w:hAnsi="Arial" w:cs="Arial"/>
          <w:sz w:val="20"/>
          <w:szCs w:val="20"/>
        </w:rPr>
        <w:t xml:space="preserve">Лицо, замещавшее (занимавшее)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36" w:history="1">
        <w:r>
          <w:rPr>
            <w:rFonts w:ascii="Arial" w:hAnsi="Arial" w:cs="Arial"/>
            <w:color w:val="0000FF"/>
            <w:sz w:val="20"/>
            <w:szCs w:val="20"/>
          </w:rPr>
          <w:t>пунктами 1</w:t>
        </w:r>
      </w:hyperlink>
      <w:r>
        <w:rPr>
          <w:rFonts w:ascii="Arial" w:hAnsi="Arial" w:cs="Arial"/>
          <w:sz w:val="20"/>
          <w:szCs w:val="20"/>
        </w:rPr>
        <w:t xml:space="preserve"> и </w:t>
      </w:r>
      <w:hyperlink w:anchor="Par140" w:history="1">
        <w:r>
          <w:rPr>
            <w:rFonts w:ascii="Arial" w:hAnsi="Arial" w:cs="Arial"/>
            <w:color w:val="0000FF"/>
            <w:sz w:val="20"/>
            <w:szCs w:val="20"/>
          </w:rPr>
          <w:t>2 части 2</w:t>
        </w:r>
      </w:hyperlink>
      <w:r>
        <w:rPr>
          <w:rFonts w:ascii="Arial" w:hAnsi="Arial" w:cs="Arial"/>
          <w:sz w:val="20"/>
          <w:szCs w:val="20"/>
        </w:rPr>
        <w:t xml:space="preserve"> настоящей статьи, имеет право обращаться с ходатайством к прокурору, принявшему решение об осуществлении контроля за</w:t>
      </w:r>
      <w:proofErr w:type="gramEnd"/>
      <w:r>
        <w:rPr>
          <w:rFonts w:ascii="Arial" w:hAnsi="Arial" w:cs="Arial"/>
          <w:sz w:val="20"/>
          <w:szCs w:val="20"/>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4 введена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10</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Органы, подразделения и должностные лица, ответственные за профилактику коррупционных и иных правонарушений, обязаны:</w:t>
      </w:r>
    </w:p>
    <w:p w:rsidR="00B219C2" w:rsidRDefault="00B219C2" w:rsidP="00B219C2">
      <w:pPr>
        <w:autoSpaceDE w:val="0"/>
        <w:autoSpaceDN w:val="0"/>
        <w:adjustRightInd w:val="0"/>
        <w:spacing w:before="200" w:after="0"/>
        <w:ind w:firstLine="540"/>
        <w:jc w:val="both"/>
        <w:rPr>
          <w:rFonts w:ascii="Arial" w:hAnsi="Arial" w:cs="Arial"/>
          <w:sz w:val="20"/>
          <w:szCs w:val="20"/>
        </w:rPr>
      </w:pPr>
      <w:proofErr w:type="gramStart"/>
      <w:r>
        <w:rPr>
          <w:rFonts w:ascii="Arial" w:hAnsi="Arial" w:cs="Arial"/>
          <w:sz w:val="20"/>
          <w:szCs w:val="20"/>
        </w:rPr>
        <w:t xml:space="preserve">1) осуществлять анализ поступающих в соответствии с настоящим Федеральным законом и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его супруги (супруга) и несовершеннолетних детей;</w:t>
      </w:r>
      <w:proofErr w:type="gramEnd"/>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принимать сведения, представляемые в соответствии с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11</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 истребовать от данного лица сведения, предусмотренные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провести с ним беседу в случае поступления ходатайства, предусмотренного </w:t>
      </w:r>
      <w:hyperlink w:anchor="Par141" w:history="1">
        <w:r>
          <w:rPr>
            <w:rFonts w:ascii="Arial" w:hAnsi="Arial" w:cs="Arial"/>
            <w:color w:val="0000FF"/>
            <w:sz w:val="20"/>
            <w:szCs w:val="20"/>
          </w:rPr>
          <w:t>пунктом 3 части 2 статьи 9</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вправе:</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1) проводить по своей инициативе беседу с данным лицом;</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изучать поступившие от данного лица дополнительные материалы;</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3) получать от данного лица пояснения по представленным им сведениям и материалам;</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4" w:name="Par161"/>
      <w:bookmarkEnd w:id="24"/>
      <w:proofErr w:type="gramStart"/>
      <w:r>
        <w:rPr>
          <w:rFonts w:ascii="Arial" w:hAnsi="Arial" w:cs="Arial"/>
          <w:sz w:val="20"/>
          <w:szCs w:val="20"/>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rFonts w:ascii="Arial" w:hAnsi="Arial" w:cs="Arial"/>
          <w:sz w:val="20"/>
          <w:szCs w:val="20"/>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Руководители органов и организаций, получившие запрос, предусмотренный </w:t>
      </w:r>
      <w:hyperlink w:anchor="Par161" w:history="1">
        <w:r>
          <w:rPr>
            <w:rFonts w:ascii="Arial" w:hAnsi="Arial" w:cs="Arial"/>
            <w:color w:val="0000FF"/>
            <w:sz w:val="20"/>
            <w:szCs w:val="20"/>
          </w:rPr>
          <w:t>пунктом 4 части 2</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12</w:t>
      </w: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after="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w:t>
      </w:r>
      <w:proofErr w:type="gramEnd"/>
      <w:r>
        <w:rPr>
          <w:rFonts w:ascii="Arial" w:hAnsi="Arial" w:cs="Arial"/>
          <w:sz w:val="20"/>
          <w:szCs w:val="20"/>
        </w:rPr>
        <w:t xml:space="preserve">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Генеральный прокурор Российской Федерации или подчиненные ему прокуроры при получении материалов, предусмотренных </w:t>
      </w:r>
      <w:hyperlink w:anchor="Par213"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Контроль за расходами лица,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Pr>
          <w:rFonts w:ascii="Arial" w:hAnsi="Arial" w:cs="Arial"/>
          <w:sz w:val="20"/>
          <w:szCs w:val="20"/>
        </w:rPr>
        <w:t>,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31.07.2020 N 259-ФЗ)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Генеральный прокурор Российской Федерации или подчиненные ему прокуроры при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лица, замещающего (занимающего) или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1) истребовать от данного лица сведения, предусмотренные </w:t>
      </w:r>
      <w:hyperlink w:anchor="Par87"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провести с данным лицом беседу в случае поступления ходатайства, предусмотренного </w:t>
      </w:r>
      <w:hyperlink w:anchor="Par143" w:history="1">
        <w:r>
          <w:rPr>
            <w:rFonts w:ascii="Arial" w:hAnsi="Arial" w:cs="Arial"/>
            <w:color w:val="0000FF"/>
            <w:sz w:val="20"/>
            <w:szCs w:val="20"/>
          </w:rPr>
          <w:t>частью 4 статьи 9</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5. Генеральный прокурор Российской Федерации или подчиненные ему прокуроры при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лица, замещающего (занимающего) или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вправе:</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1) проводить по своей инициативе беседу с данным лицом;</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2) изучать поступившие от данного лица дополнительные материалы;</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получать от данного лица пояснения по представленным им сведениям и материалам;</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5" w:name="Par179"/>
      <w:bookmarkEnd w:id="25"/>
      <w:proofErr w:type="gramStart"/>
      <w:r>
        <w:rPr>
          <w:rFonts w:ascii="Arial" w:hAnsi="Arial" w:cs="Arial"/>
          <w:sz w:val="20"/>
          <w:szCs w:val="20"/>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Руководители органов и организаций, получившие запрос, предусмотренный </w:t>
      </w:r>
      <w:hyperlink w:anchor="Par179" w:history="1">
        <w:r>
          <w:rPr>
            <w:rFonts w:ascii="Arial" w:hAnsi="Arial" w:cs="Arial"/>
            <w:color w:val="0000FF"/>
            <w:sz w:val="20"/>
            <w:szCs w:val="20"/>
          </w:rPr>
          <w:t>пунктом 4 части 5</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Pr>
          <w:rFonts w:ascii="Arial" w:hAnsi="Arial" w:cs="Arial"/>
          <w:sz w:val="20"/>
          <w:szCs w:val="20"/>
        </w:rPr>
        <w:t xml:space="preserve"> Федерации, или лицо, направившее в органы прокуратуры Российской Федерации материалы в соответствии с </w:t>
      </w:r>
      <w:hyperlink w:anchor="Par213"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13</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Доклад о результатах осуществления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Pr>
          <w:rFonts w:ascii="Arial" w:hAnsi="Arial" w:cs="Arial"/>
          <w:sz w:val="20"/>
          <w:szCs w:val="20"/>
        </w:rPr>
        <w:t>на</w:t>
      </w:r>
      <w:proofErr w:type="gramEnd"/>
      <w:r>
        <w:rPr>
          <w:rFonts w:ascii="Arial" w:hAnsi="Arial" w:cs="Arial"/>
          <w:sz w:val="20"/>
          <w:szCs w:val="20"/>
        </w:rPr>
        <w:t xml:space="preserve"> </w:t>
      </w:r>
      <w:proofErr w:type="gramStart"/>
      <w:r>
        <w:rPr>
          <w:rFonts w:ascii="Arial" w:hAnsi="Arial" w:cs="Arial"/>
          <w:sz w:val="20"/>
          <w:szCs w:val="20"/>
        </w:rPr>
        <w:t>ее</w:t>
      </w:r>
      <w:proofErr w:type="gramEnd"/>
      <w:r>
        <w:rPr>
          <w:rFonts w:ascii="Arial" w:hAnsi="Arial" w:cs="Arial"/>
          <w:sz w:val="20"/>
          <w:szCs w:val="20"/>
        </w:rPr>
        <w:t xml:space="preserve"> </w:t>
      </w:r>
      <w:proofErr w:type="gramStart"/>
      <w:r>
        <w:rPr>
          <w:rFonts w:ascii="Arial" w:hAnsi="Arial" w:cs="Arial"/>
          <w:sz w:val="20"/>
          <w:szCs w:val="20"/>
        </w:rPr>
        <w:t>заседании</w:t>
      </w:r>
      <w:proofErr w:type="gramEnd"/>
      <w:r>
        <w:rPr>
          <w:rFonts w:ascii="Arial" w:hAnsi="Arial" w:cs="Arial"/>
          <w:sz w:val="20"/>
          <w:szCs w:val="20"/>
        </w:rPr>
        <w:t>.</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3. Лицо, принявшее решение об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proofErr w:type="gramStart"/>
      <w:r>
        <w:rPr>
          <w:rFonts w:ascii="Arial" w:hAnsi="Arial" w:cs="Arial"/>
          <w:sz w:val="20"/>
          <w:szCs w:val="20"/>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Pr>
          <w:rFonts w:ascii="Arial" w:hAnsi="Arial" w:cs="Arial"/>
          <w:sz w:val="20"/>
          <w:szCs w:val="20"/>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в органы прокуратуры и (или) иные государственные органы в соответствии с их компетенцией.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lastRenderedPageBreak/>
        <w:t xml:space="preserve">4. </w:t>
      </w:r>
      <w:proofErr w:type="gramStart"/>
      <w:r>
        <w:rPr>
          <w:rFonts w:ascii="Arial" w:hAnsi="Arial" w:cs="Arial"/>
          <w:sz w:val="20"/>
          <w:szCs w:val="20"/>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Pr>
          <w:rFonts w:ascii="Arial" w:hAnsi="Arial" w:cs="Arial"/>
          <w:sz w:val="20"/>
          <w:szCs w:val="20"/>
        </w:rPr>
        <w:t xml:space="preserve"> </w:t>
      </w:r>
      <w:proofErr w:type="gramStart"/>
      <w:r>
        <w:rPr>
          <w:rFonts w:ascii="Arial" w:hAnsi="Arial" w:cs="Arial"/>
          <w:sz w:val="20"/>
          <w:szCs w:val="20"/>
        </w:rP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14</w:t>
      </w: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after="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1. Лицо, замещающее (занимающее)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Pr>
          <w:rFonts w:ascii="Arial" w:hAnsi="Arial" w:cs="Arial"/>
          <w:sz w:val="20"/>
          <w:szCs w:val="20"/>
        </w:rPr>
        <w:t>тайне</w:t>
      </w:r>
      <w:proofErr w:type="gramEnd"/>
      <w:r>
        <w:rPr>
          <w:rFonts w:ascii="Arial" w:hAnsi="Arial" w:cs="Arial"/>
          <w:sz w:val="20"/>
          <w:szCs w:val="20"/>
        </w:rPr>
        <w:t xml:space="preserve"> о результатах контроля за его расходами, а также за расходами его супруги (супруга) и несовершеннолетних детей.</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Информация о результатах контроля за расходами лица,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15</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proofErr w:type="gramStart"/>
      <w:r>
        <w:rPr>
          <w:rFonts w:ascii="Arial" w:hAnsi="Arial" w:cs="Arial"/>
          <w:sz w:val="20"/>
          <w:szCs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Pr>
          <w:rFonts w:ascii="Arial" w:hAnsi="Arial" w:cs="Arial"/>
          <w:sz w:val="20"/>
          <w:szCs w:val="20"/>
        </w:rPr>
        <w:t xml:space="preserve"> </w:t>
      </w:r>
      <w:proofErr w:type="gramStart"/>
      <w:r>
        <w:rPr>
          <w:rFonts w:ascii="Arial" w:hAnsi="Arial" w:cs="Arial"/>
          <w:sz w:val="20"/>
          <w:szCs w:val="20"/>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2" w:history="1">
        <w:r>
          <w:rPr>
            <w:rFonts w:ascii="Arial" w:hAnsi="Arial" w:cs="Arial"/>
            <w:color w:val="0000FF"/>
            <w:sz w:val="20"/>
            <w:szCs w:val="20"/>
          </w:rPr>
          <w:t>пункте 1</w:t>
        </w:r>
        <w:proofErr w:type="gramEnd"/>
        <w:r>
          <w:rPr>
            <w:rFonts w:ascii="Arial" w:hAnsi="Arial" w:cs="Arial"/>
            <w:color w:val="0000FF"/>
            <w:sz w:val="20"/>
            <w:szCs w:val="20"/>
          </w:rPr>
          <w:t xml:space="preserve"> части 1 статьи 2</w:t>
        </w:r>
      </w:hyperlink>
      <w:r>
        <w:rPr>
          <w:rFonts w:ascii="Arial" w:hAnsi="Arial" w:cs="Arial"/>
          <w:sz w:val="20"/>
          <w:szCs w:val="20"/>
        </w:rPr>
        <w:t xml:space="preserve"> настоящего Федерального закона.</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16</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bookmarkStart w:id="26" w:name="Par205"/>
      <w:bookmarkEnd w:id="26"/>
      <w:r>
        <w:rPr>
          <w:rFonts w:ascii="Arial" w:hAnsi="Arial" w:cs="Arial"/>
          <w:sz w:val="20"/>
          <w:szCs w:val="20"/>
        </w:rPr>
        <w:t xml:space="preserve">1. Невыполнение лицом, замещающим (занимающим)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обязанностей, предусмотренных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133" w:history="1">
        <w:r>
          <w:rPr>
            <w:rFonts w:ascii="Arial" w:hAnsi="Arial" w:cs="Arial"/>
            <w:color w:val="0000FF"/>
            <w:sz w:val="20"/>
            <w:szCs w:val="20"/>
          </w:rPr>
          <w:t>частью 1 статьи 9</w:t>
        </w:r>
      </w:hyperlink>
      <w:r>
        <w:rPr>
          <w:rFonts w:ascii="Arial" w:hAnsi="Arial" w:cs="Arial"/>
          <w:sz w:val="20"/>
          <w:szCs w:val="20"/>
        </w:rPr>
        <w:t xml:space="preserve"> настоящего Федерального закона, является правонарушением.</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Лицо, совершившее правонарушение, предусмотренное </w:t>
      </w:r>
      <w:hyperlink w:anchor="Par205" w:history="1">
        <w:r>
          <w:rPr>
            <w:rFonts w:ascii="Arial" w:hAnsi="Arial" w:cs="Arial"/>
            <w:color w:val="0000FF"/>
            <w:sz w:val="20"/>
            <w:szCs w:val="20"/>
          </w:rPr>
          <w:t>частью 1</w:t>
        </w:r>
      </w:hyperlink>
      <w:r>
        <w:rPr>
          <w:rFonts w:ascii="Arial" w:hAnsi="Arial" w:cs="Arial"/>
          <w:sz w:val="20"/>
          <w:szCs w:val="20"/>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Pr>
          <w:rFonts w:ascii="Arial" w:hAnsi="Arial" w:cs="Arial"/>
          <w:sz w:val="20"/>
          <w:szCs w:val="20"/>
        </w:rPr>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05" w:history="1">
        <w:r>
          <w:rPr>
            <w:rFonts w:ascii="Arial" w:hAnsi="Arial" w:cs="Arial"/>
            <w:color w:val="0000FF"/>
            <w:sz w:val="20"/>
            <w:szCs w:val="20"/>
          </w:rPr>
          <w:t>частью 1</w:t>
        </w:r>
      </w:hyperlink>
      <w:r>
        <w:rPr>
          <w:rFonts w:ascii="Arial" w:hAnsi="Arial" w:cs="Arial"/>
          <w:sz w:val="20"/>
          <w:szCs w:val="20"/>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04.06.2018 </w:t>
      </w:r>
      <w:hyperlink r:id="rId54" w:history="1">
        <w:r>
          <w:rPr>
            <w:rFonts w:ascii="Arial" w:hAnsi="Arial" w:cs="Arial"/>
            <w:color w:val="0000FF"/>
            <w:sz w:val="20"/>
            <w:szCs w:val="20"/>
          </w:rPr>
          <w:t>N 133-ФЗ</w:t>
        </w:r>
      </w:hyperlink>
      <w:r>
        <w:rPr>
          <w:rFonts w:ascii="Arial" w:hAnsi="Arial" w:cs="Arial"/>
          <w:sz w:val="20"/>
          <w:szCs w:val="20"/>
        </w:rPr>
        <w:t xml:space="preserve">, от 03.08.2018 </w:t>
      </w:r>
      <w:hyperlink r:id="rId55" w:history="1">
        <w:r>
          <w:rPr>
            <w:rFonts w:ascii="Arial" w:hAnsi="Arial" w:cs="Arial"/>
            <w:color w:val="0000FF"/>
            <w:sz w:val="20"/>
            <w:szCs w:val="20"/>
          </w:rPr>
          <w:t>N 307-ФЗ</w:t>
        </w:r>
      </w:hyperlink>
      <w:r>
        <w:rPr>
          <w:rFonts w:ascii="Arial" w:hAnsi="Arial" w:cs="Arial"/>
          <w:sz w:val="20"/>
          <w:szCs w:val="20"/>
        </w:rPr>
        <w:t xml:space="preserve">, от 30.12.2020 </w:t>
      </w:r>
      <w:hyperlink r:id="rId56" w:history="1">
        <w:r>
          <w:rPr>
            <w:rFonts w:ascii="Arial" w:hAnsi="Arial" w:cs="Arial"/>
            <w:color w:val="0000FF"/>
            <w:sz w:val="20"/>
            <w:szCs w:val="20"/>
          </w:rPr>
          <w:t>N 529-ФЗ</w:t>
        </w:r>
      </w:hyperlink>
      <w:r>
        <w:rPr>
          <w:rFonts w:ascii="Arial" w:hAnsi="Arial" w:cs="Arial"/>
          <w:sz w:val="20"/>
          <w:szCs w:val="20"/>
        </w:rPr>
        <w:t>)</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7" w:name="Par208"/>
      <w:bookmarkEnd w:id="27"/>
      <w:r>
        <w:rPr>
          <w:rFonts w:ascii="Arial" w:hAnsi="Arial" w:cs="Arial"/>
          <w:sz w:val="20"/>
          <w:szCs w:val="20"/>
        </w:rPr>
        <w:lastRenderedPageBreak/>
        <w:t>3. В случае</w:t>
      </w:r>
      <w:proofErr w:type="gramStart"/>
      <w:r>
        <w:rPr>
          <w:rFonts w:ascii="Arial" w:hAnsi="Arial" w:cs="Arial"/>
          <w:sz w:val="20"/>
          <w:szCs w:val="20"/>
        </w:rPr>
        <w:t>,</w:t>
      </w:r>
      <w:proofErr w:type="gramEnd"/>
      <w:r>
        <w:rPr>
          <w:rFonts w:ascii="Arial" w:hAnsi="Arial" w:cs="Arial"/>
          <w:sz w:val="20"/>
          <w:szCs w:val="20"/>
        </w:rPr>
        <w:t xml:space="preserve"> если в ходе осуществления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4. В случае</w:t>
      </w:r>
      <w:proofErr w:type="gramStart"/>
      <w:r>
        <w:rPr>
          <w:rFonts w:ascii="Arial" w:hAnsi="Arial" w:cs="Arial"/>
          <w:sz w:val="20"/>
          <w:szCs w:val="20"/>
        </w:rPr>
        <w:t>,</w:t>
      </w:r>
      <w:proofErr w:type="gramEnd"/>
      <w:r>
        <w:rPr>
          <w:rFonts w:ascii="Arial" w:hAnsi="Arial" w:cs="Arial"/>
          <w:sz w:val="20"/>
          <w:szCs w:val="20"/>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Pr>
          <w:rFonts w:ascii="Arial" w:hAnsi="Arial" w:cs="Arial"/>
          <w:sz w:val="20"/>
          <w:szCs w:val="20"/>
        </w:rPr>
        <w:t>контроля за</w:t>
      </w:r>
      <w:proofErr w:type="gramEnd"/>
      <w:r>
        <w:rPr>
          <w:rFonts w:ascii="Arial" w:hAnsi="Arial" w:cs="Arial"/>
          <w:sz w:val="20"/>
          <w:szCs w:val="20"/>
        </w:rPr>
        <w:t xml:space="preserve"> расходами, в государственные органы в соответствии с их компетенцией.</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в ходе осуществления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Pr>
          <w:rFonts w:ascii="Arial" w:hAnsi="Arial" w:cs="Arial"/>
          <w:sz w:val="20"/>
          <w:szCs w:val="20"/>
        </w:rP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rPr>
          <w:rFonts w:ascii="Arial" w:hAnsi="Arial" w:cs="Arial"/>
          <w:sz w:val="20"/>
          <w:szCs w:val="20"/>
        </w:rPr>
        <w:t xml:space="preserve">, </w:t>
      </w:r>
      <w:proofErr w:type="gramStart"/>
      <w:r>
        <w:rPr>
          <w:rFonts w:ascii="Arial" w:hAnsi="Arial" w:cs="Arial"/>
          <w:sz w:val="20"/>
          <w:szCs w:val="20"/>
        </w:rPr>
        <w:t>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5 введена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03.08.2018 N 307-ФЗ; 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30.12.2020 N 529-ФЗ)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28" w:name="Par213"/>
      <w:bookmarkEnd w:id="28"/>
      <w:r>
        <w:rPr>
          <w:rFonts w:ascii="Arial" w:hAnsi="Arial" w:cs="Arial"/>
          <w:sz w:val="20"/>
          <w:szCs w:val="20"/>
        </w:rPr>
        <w:t xml:space="preserve">6. </w:t>
      </w:r>
      <w:proofErr w:type="gramStart"/>
      <w:r>
        <w:rPr>
          <w:rFonts w:ascii="Arial" w:hAnsi="Arial" w:cs="Arial"/>
          <w:sz w:val="20"/>
          <w:szCs w:val="20"/>
        </w:rPr>
        <w:t xml:space="preserve">Материалы, полученные в ходе осуществления контроля за расходами лица, замещающего (занимающего)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Pr>
          <w:rFonts w:ascii="Arial" w:hAnsi="Arial" w:cs="Arial"/>
          <w:sz w:val="20"/>
          <w:szCs w:val="20"/>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(часть 6 введена Федеральным </w:t>
      </w:r>
      <w:hyperlink r:id="rId60"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17</w:t>
      </w: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03.08.2018 N 307-ФЗ)</w:t>
      </w:r>
    </w:p>
    <w:p w:rsidR="00B219C2" w:rsidRDefault="00B219C2" w:rsidP="00B219C2">
      <w:pPr>
        <w:autoSpaceDE w:val="0"/>
        <w:autoSpaceDN w:val="0"/>
        <w:adjustRightInd w:val="0"/>
        <w:spacing w:after="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B219C2">
        <w:trPr>
          <w:jc w:val="center"/>
        </w:trPr>
        <w:tc>
          <w:tcPr>
            <w:tcW w:w="5000" w:type="pct"/>
            <w:tcBorders>
              <w:left w:val="single" w:sz="24" w:space="0" w:color="CED3F1"/>
              <w:right w:val="single" w:sz="24" w:space="0" w:color="F4F3F8"/>
            </w:tcBorders>
            <w:shd w:val="clear" w:color="auto" w:fill="F4F3F8"/>
          </w:tcPr>
          <w:p w:rsidR="00B219C2" w:rsidRDefault="00B219C2">
            <w:pPr>
              <w:autoSpaceDE w:val="0"/>
              <w:autoSpaceDN w:val="0"/>
              <w:adjustRightInd w:val="0"/>
              <w:spacing w:after="0"/>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219C2" w:rsidRDefault="00B219C2">
            <w:pPr>
              <w:autoSpaceDE w:val="0"/>
              <w:autoSpaceDN w:val="0"/>
              <w:adjustRightInd w:val="0"/>
              <w:spacing w:after="0"/>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w:t>
            </w:r>
            <w:proofErr w:type="gramStart"/>
            <w:r>
              <w:rPr>
                <w:rFonts w:ascii="Arial" w:hAnsi="Arial" w:cs="Arial"/>
                <w:color w:val="392C69"/>
                <w:sz w:val="20"/>
                <w:szCs w:val="20"/>
              </w:rPr>
              <w:t>ч</w:t>
            </w:r>
            <w:proofErr w:type="gramEnd"/>
            <w:r>
              <w:rPr>
                <w:rFonts w:ascii="Arial" w:hAnsi="Arial" w:cs="Arial"/>
                <w:color w:val="392C69"/>
                <w:sz w:val="20"/>
                <w:szCs w:val="20"/>
              </w:rPr>
              <w:t xml:space="preserve">. 1 ст. 17 см. </w:t>
            </w:r>
            <w:hyperlink r:id="rId6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09.01.2019 N 1-П.</w:t>
            </w:r>
          </w:p>
        </w:tc>
      </w:tr>
    </w:tbl>
    <w:p w:rsidR="00B219C2" w:rsidRDefault="00B219C2" w:rsidP="00B219C2">
      <w:pPr>
        <w:autoSpaceDE w:val="0"/>
        <w:autoSpaceDN w:val="0"/>
        <w:adjustRightInd w:val="0"/>
        <w:spacing w:before="260" w:after="0"/>
        <w:ind w:firstLine="540"/>
        <w:jc w:val="both"/>
        <w:rPr>
          <w:rFonts w:ascii="Arial" w:hAnsi="Arial" w:cs="Arial"/>
          <w:sz w:val="20"/>
          <w:szCs w:val="20"/>
        </w:rPr>
      </w:pPr>
      <w:bookmarkStart w:id="29" w:name="Par221"/>
      <w:bookmarkEnd w:id="29"/>
      <w:r>
        <w:rPr>
          <w:rFonts w:ascii="Arial" w:hAnsi="Arial" w:cs="Arial"/>
          <w:sz w:val="20"/>
          <w:szCs w:val="20"/>
        </w:rPr>
        <w:t xml:space="preserve">1. </w:t>
      </w:r>
      <w:proofErr w:type="gramStart"/>
      <w:r>
        <w:rPr>
          <w:rFonts w:ascii="Arial" w:hAnsi="Arial" w:cs="Arial"/>
          <w:sz w:val="20"/>
          <w:szCs w:val="20"/>
        </w:rP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08" w:history="1">
        <w:r>
          <w:rPr>
            <w:rFonts w:ascii="Arial" w:hAnsi="Arial" w:cs="Arial"/>
            <w:color w:val="0000FF"/>
            <w:sz w:val="20"/>
            <w:szCs w:val="20"/>
          </w:rPr>
          <w:t>частью 3 статьи 16</w:t>
        </w:r>
      </w:hyperlink>
      <w:r>
        <w:rPr>
          <w:rFonts w:ascii="Arial" w:hAnsi="Arial" w:cs="Arial"/>
          <w:sz w:val="20"/>
          <w:szCs w:val="20"/>
        </w:rPr>
        <w:t xml:space="preserve"> настоящего Федерального закона, рассматривают их в пределах своей компетенции, установленной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Pr>
          <w:rFonts w:ascii="Arial" w:hAnsi="Arial" w:cs="Arial"/>
          <w:sz w:val="20"/>
          <w:szCs w:val="20"/>
        </w:rPr>
        <w:t xml:space="preserve"> </w:t>
      </w:r>
      <w:proofErr w:type="gramStart"/>
      <w:r>
        <w:rPr>
          <w:rFonts w:ascii="Arial" w:hAnsi="Arial" w:cs="Arial"/>
          <w:sz w:val="20"/>
          <w:szCs w:val="20"/>
        </w:rPr>
        <w:t xml:space="preserve">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w:t>
      </w:r>
      <w:r>
        <w:rPr>
          <w:rFonts w:ascii="Arial" w:hAnsi="Arial" w:cs="Arial"/>
          <w:sz w:val="20"/>
          <w:szCs w:val="20"/>
        </w:rPr>
        <w:lastRenderedPageBreak/>
        <w:t xml:space="preserve">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rPr>
          <w:rFonts w:ascii="Arial" w:hAnsi="Arial" w:cs="Arial"/>
          <w:sz w:val="20"/>
          <w:szCs w:val="20"/>
        </w:rPr>
        <w:t xml:space="preserve"> такого имущества, если его обращение в доход Российской Федерации невозможно.</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31.07.2020 N 259-ФЗ)</w:t>
      </w:r>
    </w:p>
    <w:p w:rsidR="00B219C2" w:rsidRDefault="00B219C2" w:rsidP="00B219C2">
      <w:pPr>
        <w:autoSpaceDE w:val="0"/>
        <w:autoSpaceDN w:val="0"/>
        <w:adjustRightInd w:val="0"/>
        <w:spacing w:before="200" w:after="0"/>
        <w:ind w:firstLine="540"/>
        <w:jc w:val="both"/>
        <w:rPr>
          <w:rFonts w:ascii="Arial" w:hAnsi="Arial" w:cs="Arial"/>
          <w:sz w:val="20"/>
          <w:szCs w:val="20"/>
        </w:rPr>
      </w:pPr>
      <w:bookmarkStart w:id="30" w:name="Par223"/>
      <w:bookmarkEnd w:id="30"/>
      <w:r>
        <w:rPr>
          <w:rFonts w:ascii="Arial" w:hAnsi="Arial" w:cs="Arial"/>
          <w:sz w:val="20"/>
          <w:szCs w:val="20"/>
        </w:rPr>
        <w:t xml:space="preserve">2. </w:t>
      </w:r>
      <w:proofErr w:type="gramStart"/>
      <w:r>
        <w:rPr>
          <w:rFonts w:ascii="Arial" w:hAnsi="Arial" w:cs="Arial"/>
          <w:sz w:val="20"/>
          <w:szCs w:val="20"/>
        </w:rP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Pr>
          <w:rFonts w:ascii="Arial" w:hAnsi="Arial" w:cs="Arial"/>
          <w:sz w:val="20"/>
          <w:szCs w:val="20"/>
        </w:rPr>
        <w:t xml:space="preserve"> </w:t>
      </w:r>
      <w:proofErr w:type="gramStart"/>
      <w:r>
        <w:rPr>
          <w:rFonts w:ascii="Arial" w:hAnsi="Arial" w:cs="Arial"/>
          <w:sz w:val="20"/>
          <w:szCs w:val="20"/>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w:t>
      </w:r>
      <w:proofErr w:type="gramEnd"/>
      <w:r>
        <w:rPr>
          <w:rFonts w:ascii="Arial" w:hAnsi="Arial" w:cs="Arial"/>
          <w:sz w:val="20"/>
          <w:szCs w:val="20"/>
        </w:rPr>
        <w:t xml:space="preserve">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31.07.2020 N 259-ФЗ)</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3. В случае</w:t>
      </w:r>
      <w:proofErr w:type="gramStart"/>
      <w:r>
        <w:rPr>
          <w:rFonts w:ascii="Arial" w:hAnsi="Arial" w:cs="Arial"/>
          <w:sz w:val="20"/>
          <w:szCs w:val="20"/>
        </w:rPr>
        <w:t>,</w:t>
      </w:r>
      <w:proofErr w:type="gramEnd"/>
      <w:r>
        <w:rPr>
          <w:rFonts w:ascii="Arial" w:hAnsi="Arial" w:cs="Arial"/>
          <w:sz w:val="20"/>
          <w:szCs w:val="20"/>
        </w:rPr>
        <w:t xml:space="preserve"> если при обращении Генерального прокурора Российской Федерации или подчиненных ему прокуроров в соответствии с </w:t>
      </w:r>
      <w:hyperlink w:anchor="Par221" w:history="1">
        <w:r>
          <w:rPr>
            <w:rFonts w:ascii="Arial" w:hAnsi="Arial" w:cs="Arial"/>
            <w:color w:val="0000FF"/>
            <w:sz w:val="20"/>
            <w:szCs w:val="20"/>
          </w:rPr>
          <w:t>частями 1</w:t>
        </w:r>
      </w:hyperlink>
      <w:r>
        <w:rPr>
          <w:rFonts w:ascii="Arial" w:hAnsi="Arial" w:cs="Arial"/>
          <w:sz w:val="20"/>
          <w:szCs w:val="20"/>
        </w:rPr>
        <w:t xml:space="preserve"> и </w:t>
      </w:r>
      <w:hyperlink w:anchor="Par223" w:history="1">
        <w:r>
          <w:rPr>
            <w:rFonts w:ascii="Arial" w:hAnsi="Arial" w:cs="Arial"/>
            <w:color w:val="0000FF"/>
            <w:sz w:val="20"/>
            <w:szCs w:val="20"/>
          </w:rPr>
          <w:t>2</w:t>
        </w:r>
      </w:hyperlink>
      <w:r>
        <w:rPr>
          <w:rFonts w:ascii="Arial" w:hAnsi="Arial" w:cs="Arial"/>
          <w:sz w:val="20"/>
          <w:szCs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2"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w:t>
      </w:r>
      <w:proofErr w:type="gramEnd"/>
      <w:r>
        <w:rPr>
          <w:rFonts w:ascii="Arial" w:hAnsi="Arial" w:cs="Arial"/>
          <w:sz w:val="20"/>
          <w:szCs w:val="20"/>
        </w:rPr>
        <w:t>,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219C2" w:rsidRDefault="00B219C2" w:rsidP="00B219C2">
      <w:pPr>
        <w:autoSpaceDE w:val="0"/>
        <w:autoSpaceDN w:val="0"/>
        <w:adjustRightInd w:val="0"/>
        <w:spacing w:after="0"/>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31.07.2020 N 259-ФЗ)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ind w:firstLine="540"/>
        <w:jc w:val="both"/>
        <w:rPr>
          <w:rFonts w:ascii="Arial" w:hAnsi="Arial" w:cs="Arial"/>
          <w:b/>
          <w:bCs/>
          <w:sz w:val="20"/>
          <w:szCs w:val="20"/>
        </w:rPr>
      </w:pPr>
      <w:r>
        <w:rPr>
          <w:rFonts w:ascii="Arial" w:hAnsi="Arial" w:cs="Arial"/>
          <w:b/>
          <w:bCs/>
          <w:sz w:val="20"/>
          <w:szCs w:val="20"/>
        </w:rPr>
        <w:t>Статья 18</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r>
        <w:rPr>
          <w:rFonts w:ascii="Arial" w:hAnsi="Arial" w:cs="Arial"/>
          <w:sz w:val="20"/>
          <w:szCs w:val="20"/>
        </w:rPr>
        <w:t>1. Настоящий Федеральный закон вступает в силу с 1 января 2013 года.</w:t>
      </w:r>
    </w:p>
    <w:p w:rsidR="00B219C2" w:rsidRDefault="00B219C2" w:rsidP="00B219C2">
      <w:pPr>
        <w:autoSpaceDE w:val="0"/>
        <w:autoSpaceDN w:val="0"/>
        <w:adjustRightInd w:val="0"/>
        <w:spacing w:before="200" w:after="0"/>
        <w:ind w:firstLine="540"/>
        <w:jc w:val="both"/>
        <w:rPr>
          <w:rFonts w:ascii="Arial" w:hAnsi="Arial" w:cs="Arial"/>
          <w:sz w:val="20"/>
          <w:szCs w:val="20"/>
        </w:rPr>
      </w:pPr>
      <w:r>
        <w:rPr>
          <w:rFonts w:ascii="Arial" w:hAnsi="Arial" w:cs="Arial"/>
          <w:sz w:val="20"/>
          <w:szCs w:val="20"/>
        </w:rPr>
        <w:t xml:space="preserve">2. Обязанность, предусмотренная </w:t>
      </w:r>
      <w:hyperlink w:anchor="Par64"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 возникает в отношении сделок, совершенных с 1 января 2012 года.</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Президент</w:t>
      </w:r>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Российской Федерации</w:t>
      </w:r>
    </w:p>
    <w:p w:rsidR="00B219C2" w:rsidRDefault="00B219C2" w:rsidP="00B219C2">
      <w:pPr>
        <w:autoSpaceDE w:val="0"/>
        <w:autoSpaceDN w:val="0"/>
        <w:adjustRightInd w:val="0"/>
        <w:spacing w:after="0"/>
        <w:jc w:val="right"/>
        <w:rPr>
          <w:rFonts w:ascii="Arial" w:hAnsi="Arial" w:cs="Arial"/>
          <w:sz w:val="20"/>
          <w:szCs w:val="20"/>
        </w:rPr>
      </w:pPr>
      <w:r>
        <w:rPr>
          <w:rFonts w:ascii="Arial" w:hAnsi="Arial" w:cs="Arial"/>
          <w:sz w:val="20"/>
          <w:szCs w:val="20"/>
        </w:rPr>
        <w:t>В.ПУТИН</w:t>
      </w:r>
    </w:p>
    <w:p w:rsidR="00B219C2" w:rsidRDefault="00B219C2" w:rsidP="00B219C2">
      <w:pPr>
        <w:autoSpaceDE w:val="0"/>
        <w:autoSpaceDN w:val="0"/>
        <w:adjustRightInd w:val="0"/>
        <w:spacing w:after="0"/>
        <w:rPr>
          <w:rFonts w:ascii="Arial" w:hAnsi="Arial" w:cs="Arial"/>
          <w:sz w:val="20"/>
          <w:szCs w:val="20"/>
        </w:rPr>
      </w:pPr>
      <w:r>
        <w:rPr>
          <w:rFonts w:ascii="Arial" w:hAnsi="Arial" w:cs="Arial"/>
          <w:sz w:val="20"/>
          <w:szCs w:val="20"/>
        </w:rPr>
        <w:t>Москва, Кремль</w:t>
      </w:r>
    </w:p>
    <w:p w:rsidR="00B219C2" w:rsidRDefault="00B219C2" w:rsidP="00B219C2">
      <w:pPr>
        <w:autoSpaceDE w:val="0"/>
        <w:autoSpaceDN w:val="0"/>
        <w:adjustRightInd w:val="0"/>
        <w:spacing w:before="200" w:after="0"/>
        <w:rPr>
          <w:rFonts w:ascii="Arial" w:hAnsi="Arial" w:cs="Arial"/>
          <w:sz w:val="20"/>
          <w:szCs w:val="20"/>
        </w:rPr>
      </w:pPr>
      <w:r>
        <w:rPr>
          <w:rFonts w:ascii="Arial" w:hAnsi="Arial" w:cs="Arial"/>
          <w:sz w:val="20"/>
          <w:szCs w:val="20"/>
        </w:rPr>
        <w:t>3 декабря 2012 года</w:t>
      </w:r>
    </w:p>
    <w:p w:rsidR="00B219C2" w:rsidRDefault="00B219C2" w:rsidP="00B219C2">
      <w:pPr>
        <w:autoSpaceDE w:val="0"/>
        <w:autoSpaceDN w:val="0"/>
        <w:adjustRightInd w:val="0"/>
        <w:spacing w:before="200" w:after="0"/>
        <w:rPr>
          <w:rFonts w:ascii="Arial" w:hAnsi="Arial" w:cs="Arial"/>
          <w:sz w:val="20"/>
          <w:szCs w:val="20"/>
        </w:rPr>
      </w:pPr>
      <w:r>
        <w:rPr>
          <w:rFonts w:ascii="Arial" w:hAnsi="Arial" w:cs="Arial"/>
          <w:sz w:val="20"/>
          <w:szCs w:val="20"/>
        </w:rPr>
        <w:t>N 230-ФЗ</w:t>
      </w: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autoSpaceDE w:val="0"/>
        <w:autoSpaceDN w:val="0"/>
        <w:adjustRightInd w:val="0"/>
        <w:spacing w:after="0"/>
        <w:ind w:firstLine="540"/>
        <w:jc w:val="both"/>
        <w:rPr>
          <w:rFonts w:ascii="Arial" w:hAnsi="Arial" w:cs="Arial"/>
          <w:sz w:val="20"/>
          <w:szCs w:val="20"/>
        </w:rPr>
      </w:pPr>
    </w:p>
    <w:p w:rsidR="00B219C2" w:rsidRDefault="00B219C2" w:rsidP="00B219C2">
      <w:pPr>
        <w:pBdr>
          <w:top w:val="single" w:sz="6" w:space="0" w:color="auto"/>
        </w:pBdr>
        <w:autoSpaceDE w:val="0"/>
        <w:autoSpaceDN w:val="0"/>
        <w:adjustRightInd w:val="0"/>
        <w:spacing w:before="100" w:after="100"/>
        <w:jc w:val="both"/>
        <w:rPr>
          <w:rFonts w:ascii="Arial" w:hAnsi="Arial" w:cs="Arial"/>
          <w:sz w:val="2"/>
          <w:szCs w:val="2"/>
        </w:rPr>
      </w:pPr>
    </w:p>
    <w:p w:rsidR="00F12C76" w:rsidRDefault="00F12C76" w:rsidP="006C0B77">
      <w:pPr>
        <w:spacing w:after="0"/>
        <w:ind w:firstLine="709"/>
        <w:jc w:val="both"/>
      </w:pPr>
    </w:p>
    <w:sectPr w:rsidR="00F12C76" w:rsidSect="00F8607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765A8"/>
    <w:rsid w:val="000765A8"/>
    <w:rsid w:val="006C0B77"/>
    <w:rsid w:val="008242FF"/>
    <w:rsid w:val="00870751"/>
    <w:rsid w:val="00922C48"/>
    <w:rsid w:val="00A62568"/>
    <w:rsid w:val="00B219C2"/>
    <w:rsid w:val="00B915B7"/>
    <w:rsid w:val="00C520A2"/>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A0247C066B21E79A9250DB789E689062060275FE7063D7918A5E5EF4888C121281B5242358951909C7D5A6201C3812A2F8957925E0832Ea6G4B" TargetMode="External"/><Relationship Id="rId18" Type="http://schemas.openxmlformats.org/officeDocument/2006/relationships/hyperlink" Target="consultantplus://offline/ref=CBA0247C066B21E79A9250DB789E689062060275FE7063D7918A5E5EF4888C121281B5242358951A09C7D5A6201C3812A2F8957925E0832Ea6G4B" TargetMode="External"/><Relationship Id="rId26" Type="http://schemas.openxmlformats.org/officeDocument/2006/relationships/hyperlink" Target="consultantplus://offline/ref=CBA0247C066B21E79A9250DB789E689062060275FE7063D7918A5E5EF4888C121281B5242358951A05C7D5A6201C3812A2F8957925E0832Ea6G4B" TargetMode="External"/><Relationship Id="rId39" Type="http://schemas.openxmlformats.org/officeDocument/2006/relationships/hyperlink" Target="consultantplus://offline/ref=CBA0247C066B21E79A9250DB789E689060010471F17F63D7918A5E5EF4888C121281B524235895180EC7D5A6201C3812A2F8957925E0832Ea6G4B" TargetMode="External"/><Relationship Id="rId21" Type="http://schemas.openxmlformats.org/officeDocument/2006/relationships/hyperlink" Target="consultantplus://offline/ref=CBA0247C066B21E79A9250DB789E689060010471F17F63D7918A5E5EF4888C121281B524235894110CC7D5A6201C3812A2F8957925E0832Ea6G4B" TargetMode="External"/><Relationship Id="rId34" Type="http://schemas.openxmlformats.org/officeDocument/2006/relationships/hyperlink" Target="consultantplus://offline/ref=CBA0247C066B21E79A9250DB789E689062060275FE7063D7918A5E5EF4888C121281B5242358951B08C7D5A6201C3812A2F8957925E0832Ea6G4B" TargetMode="External"/><Relationship Id="rId42" Type="http://schemas.openxmlformats.org/officeDocument/2006/relationships/hyperlink" Target="consultantplus://offline/ref=CBA0247C066B21E79A9250DB789E689060010471F17F63D7918A5E5EF4888C121281B524235895180BC7D5A6201C3812A2F8957925E0832Ea6G4B" TargetMode="External"/><Relationship Id="rId47" Type="http://schemas.openxmlformats.org/officeDocument/2006/relationships/hyperlink" Target="consultantplus://offline/ref=CBA0247C066B21E79A9250DB789E689060010471F17F63D7918A5E5EF4888C121281B524235895190DC7D5A6201C3812A2F8957925E0832Ea6G4B" TargetMode="External"/><Relationship Id="rId50" Type="http://schemas.openxmlformats.org/officeDocument/2006/relationships/hyperlink" Target="consultantplus://offline/ref=CBA0247C066B21E79A9250DB789E689060040879F47063D7918A5E5EF4888C120081ED28225C8A1809D283F766a4G8B" TargetMode="External"/><Relationship Id="rId55" Type="http://schemas.openxmlformats.org/officeDocument/2006/relationships/hyperlink" Target="consultantplus://offline/ref=CBA0247C066B21E79A9250DB789E689060010471F17F63D7918A5E5EF4888C121281B5242358951B09C7D5A6201C3812A2F8957925E0832Ea6G4B" TargetMode="External"/><Relationship Id="rId63" Type="http://schemas.openxmlformats.org/officeDocument/2006/relationships/hyperlink" Target="consultantplus://offline/ref=CBA0247C066B21E79A9250DB789E689060060279F07B63D7918A5E5EF4888C120081ED28225C8A1809D283F766a4G8B" TargetMode="External"/><Relationship Id="rId68" Type="http://schemas.openxmlformats.org/officeDocument/2006/relationships/theme" Target="theme/theme1.xml"/><Relationship Id="rId7" Type="http://schemas.openxmlformats.org/officeDocument/2006/relationships/hyperlink" Target="consultantplus://offline/ref=CBA0247C066B21E79A9250DB789E689060010471F17F63D7918A5E5EF4888C121281B5242358941004C7D5A6201C3812A2F8957925E0832Ea6G4B" TargetMode="External"/><Relationship Id="rId2" Type="http://schemas.openxmlformats.org/officeDocument/2006/relationships/settings" Target="settings.xml"/><Relationship Id="rId16" Type="http://schemas.openxmlformats.org/officeDocument/2006/relationships/hyperlink" Target="consultantplus://offline/ref=CBA0247C066B21E79A9250DB789E689062060275FE7063D7918A5E5EF4888C121281B5242358951A0DC7D5A6201C3812A2F8957925E0832Ea6G4B" TargetMode="External"/><Relationship Id="rId29" Type="http://schemas.openxmlformats.org/officeDocument/2006/relationships/hyperlink" Target="consultantplus://offline/ref=CBA0247C066B21E79A9250DB789E689060040876F37A63D7918A5E5EF4888C121281B5242358971E0EC7D5A6201C3812A2F8957925E0832Ea6G4B" TargetMode="External"/><Relationship Id="rId1" Type="http://schemas.openxmlformats.org/officeDocument/2006/relationships/styles" Target="styles.xml"/><Relationship Id="rId6" Type="http://schemas.openxmlformats.org/officeDocument/2006/relationships/hyperlink" Target="consultantplus://offline/ref=CBA0247C066B21E79A9250DB789E689061080975F67963D7918A5E5EF4888C121281B5242358941F04C7D5A6201C3812A2F8957925E0832Ea6G4B" TargetMode="External"/><Relationship Id="rId11" Type="http://schemas.openxmlformats.org/officeDocument/2006/relationships/hyperlink" Target="consultantplus://offline/ref=CBA0247C066B21E79A9250DB789E689062090872F47E63D7918A5E5EF4888C121281B5242358941C0AC7D5A6201C3812A2F8957925E0832Ea6G4B" TargetMode="External"/><Relationship Id="rId24" Type="http://schemas.openxmlformats.org/officeDocument/2006/relationships/hyperlink" Target="consultantplus://offline/ref=CBA0247C066B21E79A9250DB789E689060060277FF7063D7918A5E5EF4888C121281B5242358941B04C7D5A6201C3812A2F8957925E0832Ea6G4B" TargetMode="External"/><Relationship Id="rId32" Type="http://schemas.openxmlformats.org/officeDocument/2006/relationships/hyperlink" Target="consultantplus://offline/ref=CBA0247C066B21E79A9250DB789E689060010471F17F63D7918A5E5EF4888C121281B5242358941104C7D5A6201C3812A2F8957925E0832Ea6G4B" TargetMode="External"/><Relationship Id="rId37" Type="http://schemas.openxmlformats.org/officeDocument/2006/relationships/hyperlink" Target="consultantplus://offline/ref=CBA0247C066B21E79A9250DB789E689061080975F67963D7918A5E5EF4888C121281B524235894100EC7D5A6201C3812A2F8957925E0832Ea6G4B" TargetMode="External"/><Relationship Id="rId40" Type="http://schemas.openxmlformats.org/officeDocument/2006/relationships/hyperlink" Target="consultantplus://offline/ref=CBA0247C066B21E79A9250DB789E689061080975F67963D7918A5E5EF4888C121281B5242358941009C7D5A6201C3812A2F8957925E0832Ea6G4B" TargetMode="External"/><Relationship Id="rId45" Type="http://schemas.openxmlformats.org/officeDocument/2006/relationships/hyperlink" Target="consultantplus://offline/ref=CBA0247C066B21E79A9250DB789E689060010471F17F63D7918A5E5EF4888C121281B5242358951805C7D5A6201C3812A2F8957925E0832Ea6G4B" TargetMode="External"/><Relationship Id="rId53" Type="http://schemas.openxmlformats.org/officeDocument/2006/relationships/hyperlink" Target="consultantplus://offline/ref=CBA0247C066B21E79A9250DB789E689060010471F17F63D7918A5E5EF4888C121281B5242358951A04C7D5A6201C3812A2F8957925E0832Ea6G4B" TargetMode="External"/><Relationship Id="rId58" Type="http://schemas.openxmlformats.org/officeDocument/2006/relationships/hyperlink" Target="consultantplus://offline/ref=CBA0247C066B21E79A9250DB789E689060010471F17F63D7918A5E5EF4888C121281B5242358951B0BC7D5A6201C3812A2F8957925E0832Ea6G4B" TargetMode="External"/><Relationship Id="rId66" Type="http://schemas.openxmlformats.org/officeDocument/2006/relationships/hyperlink" Target="consultantplus://offline/ref=CBA0247C066B21E79A9250DB789E689060040876F37A63D7918A5E5EF4888C121281B5242358971F0FC7D5A6201C3812A2F8957925E0832Ea6G4B" TargetMode="External"/><Relationship Id="rId5" Type="http://schemas.openxmlformats.org/officeDocument/2006/relationships/hyperlink" Target="consultantplus://offline/ref=CBA0247C066B21E79A9250DB789E689062090872F47E63D7918A5E5EF4888C121281B5242358941C0AC7D5A6201C3812A2F8957925E0832Ea6G4B" TargetMode="External"/><Relationship Id="rId15" Type="http://schemas.openxmlformats.org/officeDocument/2006/relationships/hyperlink" Target="consultantplus://offline/ref=CBA0247C066B21E79A9250DB789E689062060275FE7063D7918A5E5EF4888C121281B5242358951905C7D5A6201C3812A2F8957925E0832Ea6G4B" TargetMode="External"/><Relationship Id="rId23" Type="http://schemas.openxmlformats.org/officeDocument/2006/relationships/hyperlink" Target="consultantplus://offline/ref=CBA0247C066B21E79A9250DB789E689060010471F17F63D7918A5E5EF4888C121281B524235894110EC7D5A6201C3812A2F8957925E0832Ea6G4B" TargetMode="External"/><Relationship Id="rId28" Type="http://schemas.openxmlformats.org/officeDocument/2006/relationships/hyperlink" Target="consultantplus://offline/ref=CBA0247C066B21E79A9250DB789E689062060275FE7063D7918A5E5EF4888C121281B5242358951B0EC7D5A6201C3812A2F8957925E0832Ea6G4B" TargetMode="External"/><Relationship Id="rId36" Type="http://schemas.openxmlformats.org/officeDocument/2006/relationships/hyperlink" Target="consultantplus://offline/ref=CBA0247C066B21E79A9250DB789E689060040876F37A63D7918A5E5EF4888C121281B5242358971E0BC7D5A6201C3812A2F8957925E0832Ea6G4B" TargetMode="External"/><Relationship Id="rId49" Type="http://schemas.openxmlformats.org/officeDocument/2006/relationships/hyperlink" Target="consultantplus://offline/ref=CBA0247C066B21E79A9250DB789E689060010471F17F63D7918A5E5EF4888C121281B524235895190CC7D5A6201C3812A2F8957925E0832Ea6G4B" TargetMode="External"/><Relationship Id="rId57" Type="http://schemas.openxmlformats.org/officeDocument/2006/relationships/hyperlink" Target="consultantplus://offline/ref=CBA0247C066B21E79A9250DB789E689060010471F17F63D7918A5E5EF4888C121281B5242358951B08C7D5A6201C3812A2F8957925E0832Ea6G4B" TargetMode="External"/><Relationship Id="rId61" Type="http://schemas.openxmlformats.org/officeDocument/2006/relationships/hyperlink" Target="consultantplus://offline/ref=CBA0247C066B21E79A9250DB789E689060010471F17F63D7918A5E5EF4888C121281B5242358951C0DC7D5A6201C3812A2F8957925E0832Ea6G4B" TargetMode="External"/><Relationship Id="rId10" Type="http://schemas.openxmlformats.org/officeDocument/2006/relationships/hyperlink" Target="consultantplus://offline/ref=CBA0247C066B21E79A9250DB789E689062060275FE7063D7918A5E5EF4888C121281B5242358951805C7D5A6201C3812A2F8957925E0832Ea6G4B" TargetMode="External"/><Relationship Id="rId19" Type="http://schemas.openxmlformats.org/officeDocument/2006/relationships/hyperlink" Target="consultantplus://offline/ref=CBA0247C066B21E79A9250DB789E689062060275FE7063D7918A5E5EF4888C121281B5242358951A0BC7D5A6201C3812A2F8957925E0832Ea6G4B" TargetMode="External"/><Relationship Id="rId31" Type="http://schemas.openxmlformats.org/officeDocument/2006/relationships/hyperlink" Target="consultantplus://offline/ref=CBA0247C066B21E79A9250DB789E689060010471F17F63D7918A5E5EF4888C121281B524235894110AC7D5A6201C3812A2F8957925E0832Ea6G4B" TargetMode="External"/><Relationship Id="rId44" Type="http://schemas.openxmlformats.org/officeDocument/2006/relationships/hyperlink" Target="consultantplus://offline/ref=CBA0247C066B21E79A9250DB789E689061080975F67963D7918A5E5EF4888C121281B5242358941008C7D5A6201C3812A2F8957925E0832Ea6G4B" TargetMode="External"/><Relationship Id="rId52" Type="http://schemas.openxmlformats.org/officeDocument/2006/relationships/hyperlink" Target="consultantplus://offline/ref=CBA0247C066B21E79A9250DB789E689060040876F37A63D7918A5E5EF4888C121281B5242358971E05C7D5A6201C3812A2F8957925E0832Ea6G4B" TargetMode="External"/><Relationship Id="rId60" Type="http://schemas.openxmlformats.org/officeDocument/2006/relationships/hyperlink" Target="consultantplus://offline/ref=CBA0247C066B21E79A9250DB789E689060010471F17F63D7918A5E5EF4888C121281B5242358951B05C7D5A6201C3812A2F8957925E0832Ea6G4B" TargetMode="External"/><Relationship Id="rId65" Type="http://schemas.openxmlformats.org/officeDocument/2006/relationships/hyperlink" Target="consultantplus://offline/ref=CBA0247C066B21E79A9250DB789E689060040876F37A63D7918A5E5EF4888C121281B5242358971F0CC7D5A6201C3812A2F8957925E0832Ea6G4B" TargetMode="External"/><Relationship Id="rId4" Type="http://schemas.openxmlformats.org/officeDocument/2006/relationships/hyperlink" Target="consultantplus://offline/ref=CBA0247C066B21E79A9250DB789E689062060275FE7063D7918A5E5EF4888C121281B524235895180AC7D5A6201C3812A2F8957925E0832Ea6G4B" TargetMode="External"/><Relationship Id="rId9" Type="http://schemas.openxmlformats.org/officeDocument/2006/relationships/hyperlink" Target="consultantplus://offline/ref=CBA0247C066B21E79A9250DB789E689060060277FF7063D7918A5E5EF4888C121281B5242358941B0BC7D5A6201C3812A2F8957925E0832Ea6G4B" TargetMode="External"/><Relationship Id="rId14" Type="http://schemas.openxmlformats.org/officeDocument/2006/relationships/hyperlink" Target="consultantplus://offline/ref=CBA0247C066B21E79A9250DB789E689062060275FE7063D7918A5E5EF4888C121281B524235895190BC7D5A6201C3812A2F8957925E0832Ea6G4B" TargetMode="External"/><Relationship Id="rId22" Type="http://schemas.openxmlformats.org/officeDocument/2006/relationships/hyperlink" Target="consultantplus://offline/ref=CBA0247C066B21E79A9250DB789E689060060277FF7063D7918A5E5EF4888C121281B5242358941B05C7D5A6201C3812A2F8957925E0832Ea6G4B" TargetMode="External"/><Relationship Id="rId27" Type="http://schemas.openxmlformats.org/officeDocument/2006/relationships/hyperlink" Target="consultantplus://offline/ref=CBA0247C066B21E79A9250DB789E689060040876F37A63D7918A5E5EF4888C121281B5242358971E0CC7D5A6201C3812A2F8957925E0832Ea6G4B" TargetMode="External"/><Relationship Id="rId30" Type="http://schemas.openxmlformats.org/officeDocument/2006/relationships/hyperlink" Target="consultantplus://offline/ref=CBA0247C066B21E79A9250DB789E689061080975F67963D7918A5E5EF4888C121281B524235894100FC7D5A6201C3812A2F8957925E0832Ea6G4B" TargetMode="External"/><Relationship Id="rId35" Type="http://schemas.openxmlformats.org/officeDocument/2006/relationships/hyperlink" Target="consultantplus://offline/ref=CBA0247C066B21E79A9250DB789E689060040876F37A63D7918A5E5EF4888C121281B5242358971E08C7D5A6201C3812A2F8957925E0832Ea6G4B" TargetMode="External"/><Relationship Id="rId43" Type="http://schemas.openxmlformats.org/officeDocument/2006/relationships/hyperlink" Target="consultantplus://offline/ref=CBA0247C066B21E79A9250DB789E689062060275FE7063D7918A5E5EF4888C121281B5242358951B0AC7D5A6201C3812A2F8957925E0832Ea6G4B" TargetMode="External"/><Relationship Id="rId48" Type="http://schemas.openxmlformats.org/officeDocument/2006/relationships/hyperlink" Target="consultantplus://offline/ref=CBA0247C066B21E79A9250DB789E689060090075F17D63D7918A5E5EF4888C121281B5242358971C0EC7D5A6201C3812A2F8957925E0832Ea6G4B" TargetMode="External"/><Relationship Id="rId56" Type="http://schemas.openxmlformats.org/officeDocument/2006/relationships/hyperlink" Target="consultantplus://offline/ref=CBA0247C066B21E79A9250DB789E689060060277FF7063D7918A5E5EF4888C121281B5242358941C0CC7D5A6201C3812A2F8957925E0832Ea6G4B" TargetMode="External"/><Relationship Id="rId64" Type="http://schemas.openxmlformats.org/officeDocument/2006/relationships/hyperlink" Target="consultantplus://offline/ref=CBA0247C066B21E79A9250DB789E689060040876F37A63D7918A5E5EF4888C121281B5242358971F0DC7D5A6201C3812A2F8957925E0832Ea6G4B" TargetMode="External"/><Relationship Id="rId8" Type="http://schemas.openxmlformats.org/officeDocument/2006/relationships/hyperlink" Target="consultantplus://offline/ref=CBA0247C066B21E79A9250DB789E689060040876F37A63D7918A5E5EF4888C121281B5242358971E0DC7D5A6201C3812A2F8957925E0832Ea6G4B" TargetMode="External"/><Relationship Id="rId51" Type="http://schemas.openxmlformats.org/officeDocument/2006/relationships/hyperlink" Target="consultantplus://offline/ref=CBA0247C066B21E79A9250DB789E689060010471F17F63D7918A5E5EF4888C121281B524235895190EC7D5A6201C3812A2F8957925E0832Ea6G4B" TargetMode="External"/><Relationship Id="rId3" Type="http://schemas.openxmlformats.org/officeDocument/2006/relationships/webSettings" Target="webSettings.xml"/><Relationship Id="rId12" Type="http://schemas.openxmlformats.org/officeDocument/2006/relationships/hyperlink" Target="consultantplus://offline/ref=CBA0247C066B21E79A9250DB789E689062060275FE7063D7918A5E5EF4888C121281B524235895190FC7D5A6201C3812A2F8957925E0832Ea6G4B" TargetMode="External"/><Relationship Id="rId17" Type="http://schemas.openxmlformats.org/officeDocument/2006/relationships/hyperlink" Target="consultantplus://offline/ref=CBA0247C066B21E79A9250DB789E689062060275FE7063D7918A5E5EF4888C121281B5242358951A0FC7D5A6201C3812A2F8957925E0832Ea6G4B" TargetMode="External"/><Relationship Id="rId25" Type="http://schemas.openxmlformats.org/officeDocument/2006/relationships/hyperlink" Target="consultantplus://offline/ref=CBA0247C066B21E79A9250DB789E689060010471F17F63D7918A5E5EF4888C121281B5242358941108C7D5A6201C3812A2F8957925E0832Ea6G4B" TargetMode="External"/><Relationship Id="rId33" Type="http://schemas.openxmlformats.org/officeDocument/2006/relationships/hyperlink" Target="consultantplus://offline/ref=CBA0247C066B21E79A9250DB789E689060010471F17F63D7918A5E5EF4888C121281B524235895180DC7D5A6201C3812A2F8957925E0832Ea6G4B" TargetMode="External"/><Relationship Id="rId38" Type="http://schemas.openxmlformats.org/officeDocument/2006/relationships/hyperlink" Target="consultantplus://offline/ref=CBA0247C066B21E79A9250DB789E689060010471F17F63D7918A5E5EF4888C121281B524235895180FC7D5A6201C3812A2F8957925E0832Ea6G4B" TargetMode="External"/><Relationship Id="rId46" Type="http://schemas.openxmlformats.org/officeDocument/2006/relationships/hyperlink" Target="consultantplus://offline/ref=CBA0247C066B21E79A9250DB789E689060040876F37A63D7918A5E5EF4888C121281B5242358971E0AC7D5A6201C3812A2F8957925E0832Ea6G4B" TargetMode="External"/><Relationship Id="rId59" Type="http://schemas.openxmlformats.org/officeDocument/2006/relationships/hyperlink" Target="consultantplus://offline/ref=CBA0247C066B21E79A9250DB789E689060060277FF7063D7918A5E5EF4888C121281B5242358941C0FC7D5A6201C3812A2F8957925E0832Ea6G4B" TargetMode="External"/><Relationship Id="rId67" Type="http://schemas.openxmlformats.org/officeDocument/2006/relationships/fontTable" Target="fontTable.xml"/><Relationship Id="rId20" Type="http://schemas.openxmlformats.org/officeDocument/2006/relationships/hyperlink" Target="consultantplus://offline/ref=CBA0247C066B21E79A9250DB789E689061080975F67963D7918A5E5EF4888C121281B524235894100DC7D5A6201C3812A2F8957925E0832Ea6G4B" TargetMode="External"/><Relationship Id="rId41" Type="http://schemas.openxmlformats.org/officeDocument/2006/relationships/hyperlink" Target="consultantplus://offline/ref=CBA0247C066B21E79A9250DB789E689060010471F17F63D7918A5E5EF4888C121281B5242358951808C7D5A6201C3812A2F8957925E0832Ea6G4B" TargetMode="External"/><Relationship Id="rId54" Type="http://schemas.openxmlformats.org/officeDocument/2006/relationships/hyperlink" Target="consultantplus://offline/ref=CBA0247C066B21E79A9250DB789E689061080975F67963D7918A5E5EF4888C121281B524235894100BC7D5A6201C3812A2F8957925E0832Ea6G4B" TargetMode="External"/><Relationship Id="rId62" Type="http://schemas.openxmlformats.org/officeDocument/2006/relationships/hyperlink" Target="consultantplus://offline/ref=CBA0247C066B21E79A9250DB789E689060000574FE7F63D7918A5E5EF4888C121281B5242358941C0BC7D5A6201C3812A2F8957925E0832Ea6G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10218</Words>
  <Characters>58244</Characters>
  <Application>Microsoft Office Word</Application>
  <DocSecurity>0</DocSecurity>
  <Lines>485</Lines>
  <Paragraphs>136</Paragraphs>
  <ScaleCrop>false</ScaleCrop>
  <Company/>
  <LinksUpToDate>false</LinksUpToDate>
  <CharactersWithSpaces>68326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2021-04-14T01:06:00Z</dcterms:created>
  <dcterms:modified xsi:type="dcterms:W3CDTF">2023-03-07T03:24:00Z</dcterms:modified>
</cp:coreProperties>
</file>